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20E37" w14:textId="77777777" w:rsidR="00CC02CD" w:rsidRDefault="00CC02CD" w:rsidP="008312BE">
      <w:pPr>
        <w:tabs>
          <w:tab w:val="left" w:pos="2712"/>
        </w:tabs>
        <w:spacing w:after="0" w:line="240" w:lineRule="auto"/>
      </w:pPr>
    </w:p>
    <w:p w14:paraId="2A53D8DD" w14:textId="31FB2409" w:rsidR="00102ED0" w:rsidRDefault="00C552EA" w:rsidP="00102ED0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  <w:r>
        <w:rPr>
          <w:rFonts w:ascii="Azo Sans Bk" w:hAnsi="Azo Sans Bk"/>
          <w:sz w:val="24"/>
          <w:szCs w:val="24"/>
        </w:rPr>
        <w:t>DIRECCIÓN DE VINCULACIÓN</w:t>
      </w:r>
    </w:p>
    <w:p w14:paraId="0AA24BE8" w14:textId="77777777" w:rsidR="00C552EA" w:rsidRPr="00CC02CD" w:rsidRDefault="00C552EA" w:rsidP="00102ED0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</w:p>
    <w:p w14:paraId="6DB36D46" w14:textId="3E25D780" w:rsidR="00102ED0" w:rsidRDefault="00102ED0" w:rsidP="00102ED0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  <w:r w:rsidRPr="00CC02CD">
        <w:rPr>
          <w:rFonts w:ascii="Azo Sans Bk" w:hAnsi="Azo Sans Bk"/>
          <w:sz w:val="24"/>
          <w:szCs w:val="24"/>
        </w:rPr>
        <w:t>AVISO DE PRIVACIDAD</w:t>
      </w:r>
      <w:r w:rsidR="008919ED">
        <w:rPr>
          <w:rFonts w:ascii="Azo Sans Bk" w:hAnsi="Azo Sans Bk"/>
          <w:sz w:val="24"/>
          <w:szCs w:val="24"/>
        </w:rPr>
        <w:t xml:space="preserve"> SIMPLIFICADO</w:t>
      </w:r>
      <w:r w:rsidRPr="00CC02CD">
        <w:rPr>
          <w:rFonts w:ascii="Azo Sans Bk" w:hAnsi="Azo Sans Bk"/>
          <w:sz w:val="24"/>
          <w:szCs w:val="24"/>
        </w:rPr>
        <w:t xml:space="preserve"> </w:t>
      </w:r>
    </w:p>
    <w:p w14:paraId="17741237" w14:textId="77777777" w:rsidR="00102ED0" w:rsidRPr="00CC02CD" w:rsidRDefault="00102ED0" w:rsidP="00102ED0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</w:p>
    <w:p w14:paraId="293C86DD" w14:textId="77777777" w:rsidR="00C552EA" w:rsidRDefault="00C552EA" w:rsidP="00C552EA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  <w:r w:rsidRPr="00CC02CD">
        <w:rPr>
          <w:rFonts w:ascii="Azo Sans Bk" w:hAnsi="Azo Sans Bk"/>
          <w:sz w:val="24"/>
          <w:szCs w:val="24"/>
        </w:rPr>
        <w:t>“</w:t>
      </w:r>
      <w:r>
        <w:rPr>
          <w:rFonts w:ascii="Azo Sans Bk" w:hAnsi="Azo Sans Bk"/>
          <w:sz w:val="24"/>
          <w:szCs w:val="24"/>
        </w:rPr>
        <w:t>GESTIÓN Y CUMPLIMIENTO DE SERVICIO SOCIAL Y PRÁCTICAS PROFESIONALES</w:t>
      </w:r>
      <w:r w:rsidRPr="00CC02CD">
        <w:rPr>
          <w:rFonts w:ascii="Azo Sans Bk" w:hAnsi="Azo Sans Bk"/>
          <w:sz w:val="24"/>
          <w:szCs w:val="24"/>
        </w:rPr>
        <w:t>”</w:t>
      </w:r>
    </w:p>
    <w:p w14:paraId="37644D00" w14:textId="1D784747" w:rsidR="00CC02CD" w:rsidRDefault="00CC02CD" w:rsidP="008312BE">
      <w:pPr>
        <w:tabs>
          <w:tab w:val="left" w:pos="2712"/>
        </w:tabs>
        <w:spacing w:after="0" w:line="240" w:lineRule="auto"/>
      </w:pPr>
    </w:p>
    <w:tbl>
      <w:tblPr>
        <w:tblStyle w:val="Tablaconcuadrcula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8778"/>
      </w:tblGrid>
      <w:tr w:rsidR="00CC02CD" w14:paraId="36168E0C" w14:textId="77777777" w:rsidTr="00CC02CD">
        <w:tc>
          <w:tcPr>
            <w:tcW w:w="8828" w:type="dxa"/>
          </w:tcPr>
          <w:p w14:paraId="30E924B0" w14:textId="77777777" w:rsidR="00CC02CD" w:rsidRPr="00CC02CD" w:rsidRDefault="00CC02CD" w:rsidP="008312BE">
            <w:pPr>
              <w:tabs>
                <w:tab w:val="left" w:pos="2712"/>
              </w:tabs>
              <w:rPr>
                <w:rFonts w:ascii="Azo Sans" w:hAnsi="Azo Sans"/>
              </w:rPr>
            </w:pPr>
          </w:p>
          <w:p w14:paraId="72F5961F" w14:textId="35F36B88" w:rsidR="00CC02CD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>
              <w:rPr>
                <w:rFonts w:ascii="Azo Sans" w:hAnsi="Azo Sans"/>
              </w:rPr>
              <w:t xml:space="preserve">El </w:t>
            </w:r>
            <w:r w:rsidRPr="00CC02CD">
              <w:rPr>
                <w:rFonts w:ascii="Azo Sans" w:hAnsi="Azo Sans"/>
              </w:rPr>
              <w:t>Co</w:t>
            </w:r>
            <w:r>
              <w:rPr>
                <w:rFonts w:ascii="Azo Sans" w:hAnsi="Azo Sans"/>
              </w:rPr>
              <w:t xml:space="preserve">legio de Estudios Científicos y Tecnológicos del Estado de </w:t>
            </w:r>
            <w:r w:rsidRPr="00CC02CD">
              <w:rPr>
                <w:rFonts w:ascii="Azo Sans" w:hAnsi="Azo Sans"/>
              </w:rPr>
              <w:t>Campeche (C</w:t>
            </w:r>
            <w:r>
              <w:rPr>
                <w:rFonts w:ascii="Azo Sans" w:hAnsi="Azo Sans"/>
              </w:rPr>
              <w:t>ECyTEC</w:t>
            </w:r>
            <w:r w:rsidRPr="00CC02CD">
              <w:rPr>
                <w:rFonts w:ascii="Azo Sans" w:hAnsi="Azo Sans"/>
              </w:rPr>
              <w:t xml:space="preserve">), es </w:t>
            </w:r>
            <w:r w:rsidR="00580C31">
              <w:rPr>
                <w:rFonts w:ascii="Azo Sans" w:hAnsi="Azo Sans"/>
              </w:rPr>
              <w:t>e</w:t>
            </w:r>
            <w:r w:rsidRPr="00CC02CD">
              <w:rPr>
                <w:rFonts w:ascii="Azo Sans" w:hAnsi="Azo Sans"/>
              </w:rPr>
              <w:t xml:space="preserve">l responsable del uso (tratamiento) y protección de los datos personales que nos proporcione, conforme a lo dispuesto por la Ley de Protección de Datos Personales en Posesión de Sujetos Obligados del Estado de Campeche y demás normatividad aplicable. </w:t>
            </w:r>
          </w:p>
          <w:p w14:paraId="52BC3E7E" w14:textId="77777777" w:rsidR="00CC02CD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1B1CE1DC" w14:textId="77777777" w:rsidR="00C552EA" w:rsidRPr="00956D7B" w:rsidRDefault="00CC02CD" w:rsidP="00C552EA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CC02CD">
              <w:rPr>
                <w:rFonts w:ascii="Azo Sans" w:hAnsi="Azo Sans"/>
              </w:rPr>
              <w:t xml:space="preserve">Sus datos personales serán utilizados con las finalidades de: </w:t>
            </w:r>
            <w:r w:rsidR="00C552EA" w:rsidRPr="00956D7B">
              <w:rPr>
                <w:rFonts w:ascii="Azo Sans" w:hAnsi="Azo Sans"/>
              </w:rPr>
              <w:t xml:space="preserve">realizar </w:t>
            </w:r>
            <w:r w:rsidR="00C552EA">
              <w:rPr>
                <w:rFonts w:ascii="Azo Sans" w:hAnsi="Azo Sans"/>
              </w:rPr>
              <w:t>el trámite de gestión y cumplimiento de del servicio social y prácticas profesionales</w:t>
            </w:r>
            <w:r w:rsidR="00C552EA" w:rsidRPr="00956D7B">
              <w:rPr>
                <w:rFonts w:ascii="Azo Sans" w:hAnsi="Azo Sans"/>
              </w:rPr>
              <w:t xml:space="preserve">. </w:t>
            </w:r>
          </w:p>
          <w:p w14:paraId="6216D5EB" w14:textId="77777777" w:rsidR="00102ED0" w:rsidRPr="00956D7B" w:rsidRDefault="00102ED0" w:rsidP="00102ED0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6BCB0531" w14:textId="0BFCEE2B" w:rsidR="00770ED9" w:rsidRDefault="00CC02CD" w:rsidP="00770ED9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CC02CD">
              <w:rPr>
                <w:rFonts w:ascii="Azo Sans" w:hAnsi="Azo Sans"/>
              </w:rPr>
              <w:t xml:space="preserve">En caso de que no desee que sus datos personales sean tratados para estas finalidades, usted puede manifestarlo </w:t>
            </w:r>
            <w:r w:rsidR="00770ED9">
              <w:rPr>
                <w:rFonts w:ascii="Azo Sans" w:hAnsi="Azo Sans"/>
              </w:rPr>
              <w:t xml:space="preserve">a través de </w:t>
            </w:r>
            <w:r w:rsidR="00770ED9" w:rsidRPr="008F5CD4">
              <w:rPr>
                <w:rFonts w:ascii="Azo Sans" w:hAnsi="Azo Sans"/>
              </w:rPr>
              <w:t>su</w:t>
            </w:r>
            <w:r w:rsidR="00770ED9">
              <w:rPr>
                <w:rFonts w:ascii="Azo Sans" w:hAnsi="Azo Sans"/>
              </w:rPr>
              <w:t>s</w:t>
            </w:r>
            <w:r w:rsidR="00770ED9" w:rsidRPr="008F5CD4">
              <w:rPr>
                <w:rFonts w:ascii="Azo Sans" w:hAnsi="Azo Sans"/>
              </w:rPr>
              <w:t xml:space="preserve"> derechos </w:t>
            </w:r>
            <w:r w:rsidR="00770ED9">
              <w:rPr>
                <w:rFonts w:ascii="Azo Sans" w:hAnsi="Azo Sans"/>
              </w:rPr>
              <w:t>ARCO (</w:t>
            </w:r>
            <w:r w:rsidR="00770ED9" w:rsidRPr="008F5CD4">
              <w:rPr>
                <w:rFonts w:ascii="Azo Sans" w:hAnsi="Azo Sans"/>
              </w:rPr>
              <w:t>acceso, rectificación, cancelación y oposición de sus datos personales) directamente ante la Unidad de Transparencia de</w:t>
            </w:r>
            <w:r w:rsidR="0068622F">
              <w:rPr>
                <w:rFonts w:ascii="Azo Sans" w:hAnsi="Azo Sans"/>
              </w:rPr>
              <w:t>l CECyTEC</w:t>
            </w:r>
            <w:bookmarkStart w:id="0" w:name="_GoBack"/>
            <w:bookmarkEnd w:id="0"/>
            <w:r w:rsidR="00770ED9">
              <w:rPr>
                <w:rFonts w:ascii="Azo Sans" w:hAnsi="Azo Sans"/>
              </w:rPr>
              <w:t xml:space="preserve">, </w:t>
            </w:r>
            <w:r w:rsidR="00770ED9" w:rsidRPr="008F5CD4">
              <w:rPr>
                <w:rFonts w:ascii="Azo Sans" w:hAnsi="Azo Sans"/>
              </w:rPr>
              <w:t xml:space="preserve">ubicada en </w:t>
            </w:r>
            <w:r w:rsidR="00770ED9" w:rsidRPr="00CC02CD">
              <w:rPr>
                <w:rFonts w:ascii="Azo Sans" w:hAnsi="Azo Sans"/>
              </w:rPr>
              <w:t>Av</w:t>
            </w:r>
            <w:r w:rsidR="00770ED9">
              <w:rPr>
                <w:rFonts w:ascii="Azo Sans" w:hAnsi="Azo Sans"/>
              </w:rPr>
              <w:t xml:space="preserve">enida Miguel Alemán, Manzana H1, Lotes 15 y 16, Barrio de Guadalupe, </w:t>
            </w:r>
            <w:r w:rsidR="00770ED9" w:rsidRPr="00CC02CD">
              <w:rPr>
                <w:rFonts w:ascii="Azo Sans" w:hAnsi="Azo Sans"/>
              </w:rPr>
              <w:t>CP. 240</w:t>
            </w:r>
            <w:r w:rsidR="00770ED9">
              <w:rPr>
                <w:rFonts w:ascii="Azo Sans" w:hAnsi="Azo Sans"/>
              </w:rPr>
              <w:t>10</w:t>
            </w:r>
            <w:r w:rsidR="00770ED9" w:rsidRPr="00CC02CD">
              <w:rPr>
                <w:rFonts w:ascii="Azo Sans" w:hAnsi="Azo Sans"/>
              </w:rPr>
              <w:t>, San Francisco de Campeche, Campeche</w:t>
            </w:r>
            <w:r w:rsidR="00770ED9" w:rsidRPr="008F5CD4">
              <w:rPr>
                <w:rFonts w:ascii="Azo Sans" w:hAnsi="Azo Sans"/>
              </w:rPr>
              <w:t xml:space="preserve">, o, bien, través de la Plataforma Nacional de Transparencia (http://www.plataformadetransparencia.org.mx/) o en el correo electrónico </w:t>
            </w:r>
            <w:hyperlink r:id="rId8" w:history="1">
              <w:r w:rsidR="00770ED9" w:rsidRPr="00AD3AC9">
                <w:rPr>
                  <w:rStyle w:val="Hipervnculo"/>
                  <w:rFonts w:ascii="Azo Sans" w:hAnsi="Azo Sans"/>
                </w:rPr>
                <w:t>unidad.transparencia@cecytcampeche.edu.mx</w:t>
              </w:r>
            </w:hyperlink>
            <w:r w:rsidR="00770ED9">
              <w:rPr>
                <w:rFonts w:ascii="Azo Sans" w:hAnsi="Azo Sans"/>
              </w:rPr>
              <w:t>.</w:t>
            </w:r>
          </w:p>
          <w:p w14:paraId="484DD476" w14:textId="77777777" w:rsidR="00AC30DF" w:rsidRDefault="00AC30DF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752CEEE5" w14:textId="77777777" w:rsidR="008F5CD4" w:rsidRP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8F5CD4">
              <w:rPr>
                <w:rFonts w:ascii="Azo Sans" w:hAnsi="Azo Sans"/>
              </w:rPr>
              <w:t xml:space="preserve"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fundados y motivados. </w:t>
            </w:r>
          </w:p>
          <w:p w14:paraId="55631190" w14:textId="77777777" w:rsid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034AE01F" w14:textId="11A61FF5" w:rsidR="00CC02CD" w:rsidRPr="00CC02CD" w:rsidRDefault="008F5CD4" w:rsidP="00770ED9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8F5CD4">
              <w:rPr>
                <w:rFonts w:ascii="Azo Sans" w:hAnsi="Azo Sans"/>
              </w:rPr>
              <w:t>Para mayor información acerca del tratamiento de sus datos personales y de los derechos que puede hacer valer, usted puede acceder al aviso de privacidad integral a través de la página del</w:t>
            </w:r>
            <w:r>
              <w:rPr>
                <w:rFonts w:ascii="Azo Sans" w:hAnsi="Azo Sans"/>
              </w:rPr>
              <w:t xml:space="preserve"> </w:t>
            </w:r>
            <w:r w:rsidRPr="008F5CD4">
              <w:rPr>
                <w:rFonts w:ascii="Azo Sans" w:hAnsi="Azo Sans"/>
              </w:rPr>
              <w:t>C</w:t>
            </w:r>
            <w:r w:rsidR="00E834A6">
              <w:rPr>
                <w:rFonts w:ascii="Azo Sans" w:hAnsi="Azo Sans"/>
              </w:rPr>
              <w:t>ECyTEC</w:t>
            </w:r>
            <w:r w:rsidRPr="008F5CD4">
              <w:rPr>
                <w:rFonts w:ascii="Azo Sans" w:hAnsi="Azo Sans"/>
              </w:rPr>
              <w:t xml:space="preserve"> (</w:t>
            </w:r>
            <w:hyperlink r:id="rId9" w:history="1">
              <w:r w:rsidR="003B2B5B" w:rsidRPr="00AD3AC9">
                <w:rPr>
                  <w:rStyle w:val="Hipervnculo"/>
                  <w:rFonts w:ascii="Azo Sans" w:hAnsi="Azo Sans"/>
                </w:rPr>
                <w:t>http://www.cecytcampeche.edu.mx/</w:t>
              </w:r>
            </w:hyperlink>
            <w:r w:rsidRPr="00E834A6">
              <w:rPr>
                <w:rFonts w:ascii="Azo Sans" w:hAnsi="Azo Sans"/>
              </w:rPr>
              <w:t>), o de manera presencial</w:t>
            </w:r>
            <w:r w:rsidRPr="008F5CD4">
              <w:rPr>
                <w:rFonts w:ascii="Azo Sans" w:hAnsi="Azo Sans"/>
              </w:rPr>
              <w:t xml:space="preserve"> en las instalaciones del Co</w:t>
            </w:r>
            <w:r w:rsidR="003B2B5B">
              <w:rPr>
                <w:rFonts w:ascii="Azo Sans" w:hAnsi="Azo Sans"/>
              </w:rPr>
              <w:t>legio</w:t>
            </w:r>
            <w:r w:rsidR="00580C31">
              <w:rPr>
                <w:rFonts w:ascii="Azo Sans" w:hAnsi="Azo Sans"/>
              </w:rPr>
              <w:t>.</w:t>
            </w:r>
          </w:p>
          <w:p w14:paraId="01E0AEA1" w14:textId="77777777" w:rsidR="00CC02CD" w:rsidRPr="00CC02CD" w:rsidRDefault="00CC02CD" w:rsidP="008312BE">
            <w:pPr>
              <w:tabs>
                <w:tab w:val="left" w:pos="2712"/>
              </w:tabs>
              <w:rPr>
                <w:rFonts w:ascii="Azo Sans" w:hAnsi="Azo Sans"/>
              </w:rPr>
            </w:pPr>
          </w:p>
          <w:p w14:paraId="7B4C383E" w14:textId="6A84C0AD" w:rsidR="00CC02CD" w:rsidRPr="00CC02CD" w:rsidRDefault="00CC02CD" w:rsidP="008312BE">
            <w:pPr>
              <w:tabs>
                <w:tab w:val="left" w:pos="2712"/>
              </w:tabs>
              <w:rPr>
                <w:rFonts w:ascii="Azo Sans" w:hAnsi="Azo Sans"/>
              </w:rPr>
            </w:pPr>
          </w:p>
        </w:tc>
      </w:tr>
    </w:tbl>
    <w:p w14:paraId="2A53365A" w14:textId="5558F715" w:rsidR="00CC02CD" w:rsidRDefault="00CC02CD" w:rsidP="00C552EA">
      <w:pPr>
        <w:tabs>
          <w:tab w:val="left" w:pos="2712"/>
        </w:tabs>
        <w:spacing w:after="0" w:line="240" w:lineRule="auto"/>
      </w:pPr>
    </w:p>
    <w:sectPr w:rsidR="00CC02CD" w:rsidSect="007A0FD4">
      <w:headerReference w:type="default" r:id="rId10"/>
      <w:footerReference w:type="default" r:id="rId11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40A8F" w14:textId="77777777" w:rsidR="008474DF" w:rsidRDefault="008474DF" w:rsidP="00E15D49">
      <w:pPr>
        <w:spacing w:after="0" w:line="240" w:lineRule="auto"/>
      </w:pPr>
      <w:r>
        <w:separator/>
      </w:r>
    </w:p>
  </w:endnote>
  <w:endnote w:type="continuationSeparator" w:id="0">
    <w:p w14:paraId="0856695D" w14:textId="77777777" w:rsidR="008474DF" w:rsidRDefault="008474DF" w:rsidP="00E1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zo Sans Md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65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6"/>
      <w:gridCol w:w="4406"/>
    </w:tblGrid>
    <w:tr w:rsidR="00D76861" w14:paraId="1A091B2F" w14:textId="77777777" w:rsidTr="007A0FD4">
      <w:trPr>
        <w:jc w:val="center"/>
      </w:trPr>
      <w:tc>
        <w:tcPr>
          <w:tcW w:w="5246" w:type="dxa"/>
        </w:tcPr>
        <w:p w14:paraId="51ADA64F" w14:textId="6D562ED1" w:rsidR="00D76861" w:rsidRDefault="00D76861" w:rsidP="007A0FD4">
          <w:pPr>
            <w:spacing w:line="360" w:lineRule="auto"/>
            <w:jc w:val="right"/>
            <w:rPr>
              <w:noProof/>
              <w:lang w:eastAsia="es-MX"/>
            </w:rPr>
          </w:pPr>
        </w:p>
      </w:tc>
      <w:tc>
        <w:tcPr>
          <w:tcW w:w="4406" w:type="dxa"/>
        </w:tcPr>
        <w:p w14:paraId="2A7D78A8" w14:textId="21FDCE32" w:rsidR="00205C64" w:rsidRDefault="00205C64" w:rsidP="00D738F9">
          <w:pPr>
            <w:pStyle w:val="Sinespaciado"/>
            <w:jc w:val="right"/>
            <w:rPr>
              <w:rFonts w:ascii="Azo Sans Bk" w:hAnsi="Azo Sans Bk" w:cstheme="minorHAnsi"/>
              <w:b/>
              <w:sz w:val="16"/>
              <w:szCs w:val="16"/>
            </w:rPr>
          </w:pPr>
          <w:r>
            <w:rPr>
              <w:rFonts w:ascii="Azo Sans Bk" w:hAnsi="Azo Sans Bk" w:cstheme="minorHAnsi"/>
              <w:b/>
              <w:noProof/>
              <w:sz w:val="16"/>
              <w:szCs w:val="16"/>
            </w:rPr>
            <w:drawing>
              <wp:anchor distT="0" distB="0" distL="114300" distR="114300" simplePos="0" relativeHeight="251662336" behindDoc="1" locked="0" layoutInCell="1" allowOverlap="1" wp14:anchorId="20DC1CB2" wp14:editId="41CA969C">
                <wp:simplePos x="0" y="0"/>
                <wp:positionH relativeFrom="column">
                  <wp:posOffset>7620</wp:posOffset>
                </wp:positionH>
                <wp:positionV relativeFrom="paragraph">
                  <wp:posOffset>31115</wp:posOffset>
                </wp:positionV>
                <wp:extent cx="2660650" cy="65405"/>
                <wp:effectExtent l="0" t="0" r="635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ranja copi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0650" cy="65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DD20AC1" w14:textId="17DA3DB1" w:rsidR="00D76861" w:rsidRPr="00A24816" w:rsidRDefault="00D76861" w:rsidP="00D738F9">
          <w:pPr>
            <w:pStyle w:val="Sinespaciado"/>
            <w:jc w:val="right"/>
            <w:rPr>
              <w:rFonts w:ascii="Azo Sans Bk" w:hAnsi="Azo Sans Bk" w:cstheme="minorHAnsi"/>
              <w:b/>
              <w:sz w:val="16"/>
              <w:szCs w:val="16"/>
            </w:rPr>
          </w:pPr>
          <w:r w:rsidRPr="00A24816">
            <w:rPr>
              <w:rFonts w:ascii="Azo Sans Bk" w:hAnsi="Azo Sans Bk" w:cstheme="minorHAnsi"/>
              <w:b/>
              <w:sz w:val="16"/>
              <w:szCs w:val="16"/>
            </w:rPr>
            <w:t xml:space="preserve">COLEGIO DE ESTUDIOS CIENTÍFICOS </w:t>
          </w:r>
        </w:p>
        <w:p w14:paraId="4DF350B9" w14:textId="77777777" w:rsidR="00D76861" w:rsidRPr="00A24816" w:rsidRDefault="00D76861" w:rsidP="00D738F9">
          <w:pPr>
            <w:pStyle w:val="Sinespaciado"/>
            <w:jc w:val="right"/>
            <w:rPr>
              <w:rFonts w:ascii="Azo Sans Bk" w:hAnsi="Azo Sans Bk" w:cstheme="minorHAnsi"/>
              <w:b/>
              <w:sz w:val="16"/>
              <w:szCs w:val="16"/>
            </w:rPr>
          </w:pPr>
          <w:r w:rsidRPr="00A24816">
            <w:rPr>
              <w:rFonts w:ascii="Azo Sans Bk" w:hAnsi="Azo Sans Bk" w:cstheme="minorHAnsi"/>
              <w:b/>
              <w:sz w:val="16"/>
              <w:szCs w:val="16"/>
            </w:rPr>
            <w:t>Y TECNOLÓGICOS DEL ESTADO DE CAMPECHE</w:t>
          </w:r>
        </w:p>
        <w:p w14:paraId="0A6CB568" w14:textId="539198F7" w:rsidR="00D76861" w:rsidRPr="004C3C37" w:rsidRDefault="004C3C37" w:rsidP="00D738F9">
          <w:pPr>
            <w:pStyle w:val="Sinespaciado"/>
            <w:jc w:val="right"/>
            <w:rPr>
              <w:rFonts w:ascii="Azo Sans Bk" w:hAnsi="Azo Sans Bk" w:cstheme="minorHAnsi"/>
              <w:b/>
              <w:color w:val="000000" w:themeColor="text1"/>
              <w:sz w:val="14"/>
              <w:szCs w:val="14"/>
            </w:rPr>
          </w:pPr>
          <w:r w:rsidRPr="004C3C37">
            <w:rPr>
              <w:rFonts w:ascii="Azo Sans Bk" w:hAnsi="Azo Sans Bk" w:cstheme="minorHAnsi"/>
              <w:b/>
              <w:color w:val="000000" w:themeColor="text1"/>
              <w:sz w:val="16"/>
              <w:szCs w:val="16"/>
            </w:rPr>
            <w:t>COORDINACIÓN DE FORTALECIMIENTO ACADÉMICO</w:t>
          </w:r>
        </w:p>
        <w:p w14:paraId="24D7C483" w14:textId="712E4A03" w:rsidR="00D76861" w:rsidRPr="00A24816" w:rsidRDefault="00205C64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>
            <w:rPr>
              <w:rFonts w:ascii="Azo Sans Md" w:hAnsi="Azo Sans Md" w:cstheme="minorHAnsi"/>
              <w:sz w:val="16"/>
              <w:szCs w:val="16"/>
            </w:rPr>
            <w:t>Av</w:t>
          </w:r>
          <w:r w:rsidR="00D76861" w:rsidRPr="00A24816">
            <w:rPr>
              <w:rFonts w:ascii="Azo Sans Md" w:hAnsi="Azo Sans Md" w:cstheme="minorHAnsi"/>
              <w:sz w:val="16"/>
              <w:szCs w:val="16"/>
            </w:rPr>
            <w:t xml:space="preserve">. Miguel Alemán, Manzana H1, Lotes 15 Y 16 </w:t>
          </w:r>
        </w:p>
        <w:p w14:paraId="049A8C84" w14:textId="77777777"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 xml:space="preserve">Barrio de Guadalupe. C.P. 24010 </w:t>
          </w:r>
        </w:p>
        <w:p w14:paraId="380D5CE6" w14:textId="77777777"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>San Francisco de Campeche, Campeche.</w:t>
          </w:r>
        </w:p>
        <w:p w14:paraId="73B1BF30" w14:textId="77777777"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>Teléfono: (981)81-66134, Ext. 111</w:t>
          </w:r>
        </w:p>
        <w:p w14:paraId="05009A43" w14:textId="77777777"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>http://www.cecytcampeche.edu.mx/</w:t>
          </w:r>
        </w:p>
        <w:p w14:paraId="032ABFB4" w14:textId="77777777" w:rsidR="00D76861" w:rsidRDefault="00D76861" w:rsidP="004D741B">
          <w:pPr>
            <w:spacing w:line="360" w:lineRule="auto"/>
            <w:jc w:val="both"/>
            <w:rPr>
              <w:noProof/>
              <w:lang w:eastAsia="es-MX"/>
            </w:rPr>
          </w:pPr>
        </w:p>
      </w:tc>
    </w:tr>
  </w:tbl>
  <w:p w14:paraId="6A6495CB" w14:textId="77777777" w:rsidR="004D741B" w:rsidRDefault="004D74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9696F" w14:textId="77777777" w:rsidR="008474DF" w:rsidRDefault="008474DF" w:rsidP="00E15D49">
      <w:pPr>
        <w:spacing w:after="0" w:line="240" w:lineRule="auto"/>
      </w:pPr>
      <w:r>
        <w:separator/>
      </w:r>
    </w:p>
  </w:footnote>
  <w:footnote w:type="continuationSeparator" w:id="0">
    <w:p w14:paraId="16AE09E5" w14:textId="77777777" w:rsidR="008474DF" w:rsidRDefault="008474DF" w:rsidP="00E15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7"/>
      <w:gridCol w:w="2207"/>
      <w:gridCol w:w="2207"/>
      <w:gridCol w:w="2207"/>
    </w:tblGrid>
    <w:tr w:rsidR="00E15D49" w14:paraId="04FC1D5C" w14:textId="77777777" w:rsidTr="00E15D49">
      <w:tc>
        <w:tcPr>
          <w:tcW w:w="2207" w:type="dxa"/>
        </w:tcPr>
        <w:p w14:paraId="03E46165" w14:textId="77777777" w:rsidR="00E15D49" w:rsidRDefault="00E10256" w:rsidP="00E15D49">
          <w:pPr>
            <w:spacing w:line="360" w:lineRule="auto"/>
            <w:jc w:val="both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692C9A17" wp14:editId="6F2052A6">
                <wp:simplePos x="0" y="0"/>
                <wp:positionH relativeFrom="column">
                  <wp:posOffset>-729986</wp:posOffset>
                </wp:positionH>
                <wp:positionV relativeFrom="paragraph">
                  <wp:posOffset>-183515</wp:posOffset>
                </wp:positionV>
                <wp:extent cx="2415540" cy="539750"/>
                <wp:effectExtent l="0" t="0" r="381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ducacion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540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7" w:type="dxa"/>
        </w:tcPr>
        <w:p w14:paraId="6B7922C0" w14:textId="77777777" w:rsidR="00E15D49" w:rsidRDefault="00E10256" w:rsidP="00E15D49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58240" behindDoc="1" locked="0" layoutInCell="1" allowOverlap="1" wp14:anchorId="460F9288" wp14:editId="5E75385B">
                <wp:simplePos x="0" y="0"/>
                <wp:positionH relativeFrom="column">
                  <wp:posOffset>403489</wp:posOffset>
                </wp:positionH>
                <wp:positionV relativeFrom="paragraph">
                  <wp:posOffset>-210820</wp:posOffset>
                </wp:positionV>
                <wp:extent cx="1080000" cy="585459"/>
                <wp:effectExtent l="0" t="0" r="6350" b="5715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RIZONT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585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7" w:type="dxa"/>
        </w:tcPr>
        <w:p w14:paraId="21370F65" w14:textId="77777777" w:rsidR="00E15D49" w:rsidRDefault="00E10256" w:rsidP="00E15D49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51FFE9CD" wp14:editId="61B94925">
                <wp:simplePos x="0" y="0"/>
                <wp:positionH relativeFrom="column">
                  <wp:posOffset>287655</wp:posOffset>
                </wp:positionH>
                <wp:positionV relativeFrom="paragraph">
                  <wp:posOffset>-224155</wp:posOffset>
                </wp:positionV>
                <wp:extent cx="1080000" cy="540000"/>
                <wp:effectExtent l="0" t="0" r="6350" b="0"/>
                <wp:wrapNone/>
                <wp:docPr id="8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DUC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7" w:type="dxa"/>
        </w:tcPr>
        <w:p w14:paraId="5856620B" w14:textId="77777777" w:rsidR="00E15D49" w:rsidRDefault="00E10256" w:rsidP="00E15D49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61312" behindDoc="1" locked="0" layoutInCell="1" allowOverlap="1" wp14:anchorId="1C37EAF5" wp14:editId="283D7CAA">
                <wp:simplePos x="0" y="0"/>
                <wp:positionH relativeFrom="column">
                  <wp:posOffset>151394</wp:posOffset>
                </wp:positionH>
                <wp:positionV relativeFrom="paragraph">
                  <wp:posOffset>-216535</wp:posOffset>
                </wp:positionV>
                <wp:extent cx="1875000" cy="540000"/>
                <wp:effectExtent l="0" t="0" r="0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1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5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6FF1256" w14:textId="77777777" w:rsidR="00E15D49" w:rsidRDefault="00E15D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3612C"/>
    <w:multiLevelType w:val="hybridMultilevel"/>
    <w:tmpl w:val="586240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C0654"/>
    <w:multiLevelType w:val="hybridMultilevel"/>
    <w:tmpl w:val="0A5E2F78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49"/>
    <w:rsid w:val="00023E67"/>
    <w:rsid w:val="00032BA5"/>
    <w:rsid w:val="00034931"/>
    <w:rsid w:val="00043061"/>
    <w:rsid w:val="00051CCF"/>
    <w:rsid w:val="00057F79"/>
    <w:rsid w:val="000A7031"/>
    <w:rsid w:val="000B18B2"/>
    <w:rsid w:val="000D2FCA"/>
    <w:rsid w:val="000D55E2"/>
    <w:rsid w:val="00102ED0"/>
    <w:rsid w:val="00143A6C"/>
    <w:rsid w:val="001B385D"/>
    <w:rsid w:val="00203823"/>
    <w:rsid w:val="00205C64"/>
    <w:rsid w:val="00230050"/>
    <w:rsid w:val="0023363F"/>
    <w:rsid w:val="002359C8"/>
    <w:rsid w:val="00241622"/>
    <w:rsid w:val="00263459"/>
    <w:rsid w:val="0028153D"/>
    <w:rsid w:val="002B5363"/>
    <w:rsid w:val="002F60A4"/>
    <w:rsid w:val="00330163"/>
    <w:rsid w:val="00333FD8"/>
    <w:rsid w:val="00374F66"/>
    <w:rsid w:val="003B2B5B"/>
    <w:rsid w:val="003F39FE"/>
    <w:rsid w:val="00456EBC"/>
    <w:rsid w:val="00457C55"/>
    <w:rsid w:val="00463AAA"/>
    <w:rsid w:val="004825CD"/>
    <w:rsid w:val="004C1768"/>
    <w:rsid w:val="004C3C37"/>
    <w:rsid w:val="004C401F"/>
    <w:rsid w:val="004D120B"/>
    <w:rsid w:val="004D741B"/>
    <w:rsid w:val="004E3B8B"/>
    <w:rsid w:val="004E4E0A"/>
    <w:rsid w:val="00501AD6"/>
    <w:rsid w:val="00511623"/>
    <w:rsid w:val="00566A2E"/>
    <w:rsid w:val="00580C31"/>
    <w:rsid w:val="0059316E"/>
    <w:rsid w:val="005A62CE"/>
    <w:rsid w:val="005C3470"/>
    <w:rsid w:val="005E4D31"/>
    <w:rsid w:val="005F37E7"/>
    <w:rsid w:val="0063448D"/>
    <w:rsid w:val="0068622F"/>
    <w:rsid w:val="006919E8"/>
    <w:rsid w:val="00697532"/>
    <w:rsid w:val="006C30E4"/>
    <w:rsid w:val="00700070"/>
    <w:rsid w:val="00700D99"/>
    <w:rsid w:val="007358DB"/>
    <w:rsid w:val="00737DE5"/>
    <w:rsid w:val="00770ED9"/>
    <w:rsid w:val="0078047F"/>
    <w:rsid w:val="007823E0"/>
    <w:rsid w:val="007A0FD4"/>
    <w:rsid w:val="007D18EE"/>
    <w:rsid w:val="007E6201"/>
    <w:rsid w:val="008312BE"/>
    <w:rsid w:val="008474DF"/>
    <w:rsid w:val="0086378E"/>
    <w:rsid w:val="00875AF6"/>
    <w:rsid w:val="00884B05"/>
    <w:rsid w:val="008919ED"/>
    <w:rsid w:val="00896BD9"/>
    <w:rsid w:val="008973B0"/>
    <w:rsid w:val="008A12D3"/>
    <w:rsid w:val="008A2655"/>
    <w:rsid w:val="008C1D41"/>
    <w:rsid w:val="008E4448"/>
    <w:rsid w:val="008F5CD4"/>
    <w:rsid w:val="00903EE1"/>
    <w:rsid w:val="009421B8"/>
    <w:rsid w:val="009510D6"/>
    <w:rsid w:val="00964DF0"/>
    <w:rsid w:val="00975336"/>
    <w:rsid w:val="009816E2"/>
    <w:rsid w:val="00983FE1"/>
    <w:rsid w:val="0098503D"/>
    <w:rsid w:val="00985E2D"/>
    <w:rsid w:val="009870FD"/>
    <w:rsid w:val="00991C3B"/>
    <w:rsid w:val="009A264A"/>
    <w:rsid w:val="00A135E3"/>
    <w:rsid w:val="00A157B5"/>
    <w:rsid w:val="00A24816"/>
    <w:rsid w:val="00A3790B"/>
    <w:rsid w:val="00A411C1"/>
    <w:rsid w:val="00A412DC"/>
    <w:rsid w:val="00A43923"/>
    <w:rsid w:val="00A7196B"/>
    <w:rsid w:val="00A82A57"/>
    <w:rsid w:val="00A9099F"/>
    <w:rsid w:val="00A92BA4"/>
    <w:rsid w:val="00AC30DF"/>
    <w:rsid w:val="00AC3936"/>
    <w:rsid w:val="00AF3811"/>
    <w:rsid w:val="00B1321B"/>
    <w:rsid w:val="00B25A65"/>
    <w:rsid w:val="00B4470A"/>
    <w:rsid w:val="00B577CC"/>
    <w:rsid w:val="00B5781B"/>
    <w:rsid w:val="00B6655C"/>
    <w:rsid w:val="00B66B2E"/>
    <w:rsid w:val="00B727E0"/>
    <w:rsid w:val="00BA7880"/>
    <w:rsid w:val="00BB071D"/>
    <w:rsid w:val="00C004EA"/>
    <w:rsid w:val="00C35308"/>
    <w:rsid w:val="00C44A47"/>
    <w:rsid w:val="00C552EA"/>
    <w:rsid w:val="00C8202F"/>
    <w:rsid w:val="00CA1FC6"/>
    <w:rsid w:val="00CA6367"/>
    <w:rsid w:val="00CB3A3A"/>
    <w:rsid w:val="00CB55C5"/>
    <w:rsid w:val="00CC02CD"/>
    <w:rsid w:val="00CD4C75"/>
    <w:rsid w:val="00CF581B"/>
    <w:rsid w:val="00D63DEC"/>
    <w:rsid w:val="00D738F9"/>
    <w:rsid w:val="00D76861"/>
    <w:rsid w:val="00D828D3"/>
    <w:rsid w:val="00D9368A"/>
    <w:rsid w:val="00DC5FFD"/>
    <w:rsid w:val="00DD5E27"/>
    <w:rsid w:val="00DD7511"/>
    <w:rsid w:val="00DE60BF"/>
    <w:rsid w:val="00E0606F"/>
    <w:rsid w:val="00E06578"/>
    <w:rsid w:val="00E10256"/>
    <w:rsid w:val="00E13B17"/>
    <w:rsid w:val="00E15D49"/>
    <w:rsid w:val="00E172F5"/>
    <w:rsid w:val="00E35FE2"/>
    <w:rsid w:val="00E601BB"/>
    <w:rsid w:val="00E6495C"/>
    <w:rsid w:val="00E669BA"/>
    <w:rsid w:val="00E834A6"/>
    <w:rsid w:val="00E83AC2"/>
    <w:rsid w:val="00E87FC0"/>
    <w:rsid w:val="00E93728"/>
    <w:rsid w:val="00EE4CB6"/>
    <w:rsid w:val="00F35363"/>
    <w:rsid w:val="00F40997"/>
    <w:rsid w:val="00F445FA"/>
    <w:rsid w:val="00F5440E"/>
    <w:rsid w:val="00F54A8D"/>
    <w:rsid w:val="00F561B0"/>
    <w:rsid w:val="00F94C5D"/>
    <w:rsid w:val="00FB7C20"/>
    <w:rsid w:val="00FC5EBF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513D2"/>
  <w15:docId w15:val="{6FA67F7A-D342-4BBD-9EF8-EC00C167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5D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5D49"/>
  </w:style>
  <w:style w:type="paragraph" w:styleId="Piedepgina">
    <w:name w:val="footer"/>
    <w:basedOn w:val="Normal"/>
    <w:link w:val="PiedepginaCar"/>
    <w:uiPriority w:val="99"/>
    <w:unhideWhenUsed/>
    <w:rsid w:val="00E15D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D49"/>
  </w:style>
  <w:style w:type="table" w:styleId="Tablaconcuadrcula">
    <w:name w:val="Table Grid"/>
    <w:basedOn w:val="Tablanormal"/>
    <w:uiPriority w:val="59"/>
    <w:rsid w:val="00E1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DF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4DF0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AC39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9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C1D4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30D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C30D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B2B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dad.transparencia@cecytcampeche.edu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cytcampeche.edu.mx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B4F1F-7835-431B-9D72-B435017A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Alberto Efren Chab Ruiz</dc:creator>
  <cp:lastModifiedBy>DG1</cp:lastModifiedBy>
  <cp:revision>4</cp:revision>
  <cp:lastPrinted>2020-03-02T15:13:00Z</cp:lastPrinted>
  <dcterms:created xsi:type="dcterms:W3CDTF">2020-03-04T18:40:00Z</dcterms:created>
  <dcterms:modified xsi:type="dcterms:W3CDTF">2021-01-26T16:26:00Z</dcterms:modified>
</cp:coreProperties>
</file>