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1CF" w:rsidRPr="000D01CF" w:rsidRDefault="000D01CF" w:rsidP="000D01CF">
      <w:pPr>
        <w:jc w:val="center"/>
        <w:rPr>
          <w:rFonts w:ascii="Arial" w:hAnsi="Arial" w:cs="Arial"/>
          <w:b/>
        </w:rPr>
      </w:pPr>
      <w:r w:rsidRPr="000D01CF">
        <w:rPr>
          <w:rFonts w:ascii="Arial" w:hAnsi="Arial" w:cs="Arial"/>
          <w:b/>
        </w:rPr>
        <w:t>INFORMACIÒN CURRICULAR</w:t>
      </w:r>
    </w:p>
    <w:p w:rsidR="000D01CF" w:rsidRDefault="000D01CF" w:rsidP="000D01CF">
      <w:pPr>
        <w:jc w:val="both"/>
        <w:rPr>
          <w:rFonts w:ascii="Arial" w:hAnsi="Arial" w:cs="Arial"/>
        </w:rPr>
      </w:pPr>
    </w:p>
    <w:p w:rsidR="000D01CF" w:rsidRDefault="000D01CF" w:rsidP="000D01CF">
      <w:pPr>
        <w:jc w:val="both"/>
        <w:rPr>
          <w:rFonts w:ascii="Arial" w:hAnsi="Arial" w:cs="Arial"/>
        </w:rPr>
      </w:pPr>
    </w:p>
    <w:p w:rsidR="000D01CF" w:rsidRDefault="000D01CF" w:rsidP="000D01CF">
      <w:pPr>
        <w:jc w:val="both"/>
        <w:rPr>
          <w:rFonts w:ascii="Arial" w:hAnsi="Arial" w:cs="Arial"/>
        </w:rPr>
      </w:pPr>
      <w:r>
        <w:rPr>
          <w:rFonts w:ascii="Arial" w:hAnsi="Arial" w:cs="Arial"/>
        </w:rPr>
        <w:t xml:space="preserve">1.- </w:t>
      </w:r>
      <w:r w:rsidRPr="007F13CA">
        <w:rPr>
          <w:rFonts w:ascii="Arial" w:hAnsi="Arial" w:cs="Arial"/>
          <w:b/>
        </w:rPr>
        <w:t>Nombre:</w:t>
      </w:r>
      <w:r>
        <w:rPr>
          <w:rFonts w:ascii="Arial" w:hAnsi="Arial" w:cs="Arial"/>
        </w:rPr>
        <w:t xml:space="preserve"> Gilberto Che Cu</w:t>
      </w:r>
    </w:p>
    <w:p w:rsidR="000D01CF" w:rsidRDefault="000D01CF" w:rsidP="000D01CF">
      <w:pPr>
        <w:jc w:val="both"/>
        <w:rPr>
          <w:rFonts w:ascii="Arial" w:hAnsi="Arial" w:cs="Arial"/>
        </w:rPr>
      </w:pPr>
      <w:r>
        <w:rPr>
          <w:rFonts w:ascii="Arial" w:hAnsi="Arial" w:cs="Arial"/>
        </w:rPr>
        <w:t xml:space="preserve">2.- </w:t>
      </w:r>
      <w:r w:rsidRPr="00A6651F">
        <w:rPr>
          <w:rFonts w:ascii="Arial" w:hAnsi="Arial" w:cs="Arial"/>
          <w:b/>
        </w:rPr>
        <w:t>Denominación del cargo otorgado</w:t>
      </w:r>
      <w:r>
        <w:rPr>
          <w:rFonts w:ascii="Arial" w:hAnsi="Arial" w:cs="Arial"/>
        </w:rPr>
        <w:t>: Coordinador Académico</w:t>
      </w:r>
    </w:p>
    <w:p w:rsidR="000D01CF" w:rsidRDefault="000D01CF" w:rsidP="000D01CF">
      <w:pPr>
        <w:jc w:val="both"/>
        <w:rPr>
          <w:rFonts w:ascii="Arial" w:hAnsi="Arial" w:cs="Arial"/>
        </w:rPr>
      </w:pPr>
      <w:r>
        <w:rPr>
          <w:rFonts w:ascii="Arial" w:hAnsi="Arial" w:cs="Arial"/>
        </w:rPr>
        <w:t xml:space="preserve">3.- </w:t>
      </w:r>
      <w:r w:rsidRPr="00A6651F">
        <w:rPr>
          <w:rFonts w:ascii="Arial" w:hAnsi="Arial" w:cs="Arial"/>
          <w:b/>
        </w:rPr>
        <w:t>Unidad administrativa de adscripción</w:t>
      </w:r>
      <w:r>
        <w:rPr>
          <w:rFonts w:ascii="Arial" w:hAnsi="Arial" w:cs="Arial"/>
        </w:rPr>
        <w:t>: plantel Alfredo V.  Bonfil.</w:t>
      </w:r>
    </w:p>
    <w:p w:rsidR="000D01CF" w:rsidRDefault="000D01CF" w:rsidP="000D01CF">
      <w:pPr>
        <w:jc w:val="both"/>
        <w:rPr>
          <w:rFonts w:ascii="Arial" w:hAnsi="Arial" w:cs="Arial"/>
        </w:rPr>
      </w:pPr>
      <w:r>
        <w:rPr>
          <w:rFonts w:ascii="Arial" w:hAnsi="Arial" w:cs="Arial"/>
        </w:rPr>
        <w:t xml:space="preserve">4.- </w:t>
      </w:r>
      <w:r w:rsidRPr="00A6651F">
        <w:rPr>
          <w:rFonts w:ascii="Arial" w:hAnsi="Arial" w:cs="Arial"/>
          <w:b/>
        </w:rPr>
        <w:t>Escolaridad:</w:t>
      </w:r>
      <w:r>
        <w:rPr>
          <w:rFonts w:ascii="Arial" w:hAnsi="Arial" w:cs="Arial"/>
        </w:rPr>
        <w:t xml:space="preserve"> licenciatura </w:t>
      </w:r>
    </w:p>
    <w:p w:rsidR="000D01CF" w:rsidRDefault="000D01CF" w:rsidP="000D01CF">
      <w:pPr>
        <w:jc w:val="both"/>
        <w:rPr>
          <w:rFonts w:ascii="Arial" w:hAnsi="Arial" w:cs="Arial"/>
        </w:rPr>
      </w:pPr>
      <w:r>
        <w:rPr>
          <w:rFonts w:ascii="Arial" w:hAnsi="Arial" w:cs="Arial"/>
        </w:rPr>
        <w:t>5</w:t>
      </w:r>
      <w:r w:rsidRPr="00A6651F">
        <w:rPr>
          <w:rFonts w:ascii="Arial" w:hAnsi="Arial" w:cs="Arial"/>
          <w:b/>
        </w:rPr>
        <w:t xml:space="preserve">.- Carrera genérica: </w:t>
      </w:r>
      <w:r w:rsidRPr="00F41634">
        <w:rPr>
          <w:rFonts w:ascii="Arial" w:hAnsi="Arial" w:cs="Arial"/>
        </w:rPr>
        <w:t>derecho</w:t>
      </w:r>
    </w:p>
    <w:p w:rsidR="000D01CF" w:rsidRPr="00F41634" w:rsidRDefault="000D01CF" w:rsidP="000D01CF">
      <w:pPr>
        <w:jc w:val="both"/>
        <w:rPr>
          <w:rFonts w:ascii="Arial" w:hAnsi="Arial" w:cs="Arial"/>
        </w:rPr>
      </w:pPr>
    </w:p>
    <w:p w:rsidR="000D01CF" w:rsidRDefault="000D01CF" w:rsidP="000D01CF">
      <w:pPr>
        <w:jc w:val="both"/>
        <w:rPr>
          <w:rFonts w:ascii="Arial" w:hAnsi="Arial" w:cs="Arial"/>
        </w:rPr>
      </w:pPr>
      <w:r>
        <w:rPr>
          <w:rFonts w:ascii="Arial" w:hAnsi="Arial" w:cs="Arial"/>
        </w:rPr>
        <w:t xml:space="preserve">6.- </w:t>
      </w:r>
      <w:r w:rsidRPr="00A6651F">
        <w:rPr>
          <w:rFonts w:ascii="Arial" w:hAnsi="Arial" w:cs="Arial"/>
          <w:b/>
        </w:rPr>
        <w:t>E</w:t>
      </w:r>
      <w:r>
        <w:rPr>
          <w:rFonts w:ascii="Arial" w:hAnsi="Arial" w:cs="Arial"/>
          <w:b/>
        </w:rPr>
        <w:t>xperiencia labor</w:t>
      </w:r>
      <w:r w:rsidRPr="00A6651F">
        <w:rPr>
          <w:rFonts w:ascii="Arial" w:hAnsi="Arial" w:cs="Arial"/>
          <w:b/>
        </w:rPr>
        <w:t>al:</w:t>
      </w:r>
    </w:p>
    <w:p w:rsidR="000D01CF" w:rsidRDefault="000D01CF" w:rsidP="000D01CF">
      <w:pPr>
        <w:jc w:val="both"/>
        <w:rPr>
          <w:rFonts w:ascii="Arial" w:hAnsi="Arial" w:cs="Arial"/>
        </w:rPr>
      </w:pPr>
      <w:r>
        <w:rPr>
          <w:rFonts w:ascii="Arial" w:hAnsi="Arial" w:cs="Arial"/>
        </w:rPr>
        <w:t>6.1.- De enero de 1984 a  diciembre de 1999;  secretaría de programación y presupuesto delegación Campeche; jefe de “d” de servicios federales; identificación  y diagnóstico de  las áreas municipales de mayor atraso en el Estado; asesoría y apoyo en materia de educación organizacional con la implementación de manuales y reglamentos operativos  a núcleos del área rural en el Estado</w:t>
      </w:r>
    </w:p>
    <w:p w:rsidR="000D01CF" w:rsidRDefault="000D01CF" w:rsidP="000D01CF">
      <w:pPr>
        <w:jc w:val="both"/>
        <w:rPr>
          <w:rFonts w:ascii="Arial" w:hAnsi="Arial" w:cs="Arial"/>
        </w:rPr>
      </w:pPr>
      <w:r>
        <w:rPr>
          <w:rFonts w:ascii="Arial" w:hAnsi="Arial" w:cs="Arial"/>
        </w:rPr>
        <w:t>6.2.- De enero de 2000- a diciembre de 2006, H. Ayuntamiento de Campeche; jefe del área de administración y logística adscrito a la dirección de gobernación y subdirector de gestión,  seguimiento y evaluación  adscrito a la dirección de atención y participación ciudadana; atención  en la regularización   de predios urbanos y  en la tramitación de títulos de  propiedad.</w:t>
      </w:r>
    </w:p>
    <w:p w:rsidR="000D01CF" w:rsidRDefault="000D01CF" w:rsidP="000D01CF">
      <w:pPr>
        <w:jc w:val="both"/>
        <w:rPr>
          <w:rFonts w:ascii="Arial" w:hAnsi="Arial" w:cs="Arial"/>
        </w:rPr>
      </w:pPr>
      <w:r>
        <w:rPr>
          <w:rFonts w:ascii="Arial" w:hAnsi="Arial" w:cs="Arial"/>
        </w:rPr>
        <w:t xml:space="preserve">6.3.- De enero de 2006 a enero de 2012; Instituto de Desarrollo y Formación Social;  analista; implementación y realización de cursos de capacitación administrativa al personal de los Ayuntamientos del Estado de,  e </w:t>
      </w:r>
      <w:proofErr w:type="spellStart"/>
      <w:r>
        <w:rPr>
          <w:rFonts w:ascii="Arial" w:hAnsi="Arial" w:cs="Arial"/>
        </w:rPr>
        <w:t>ìmplementación</w:t>
      </w:r>
      <w:proofErr w:type="spellEnd"/>
      <w:r>
        <w:rPr>
          <w:rFonts w:ascii="Arial" w:hAnsi="Arial" w:cs="Arial"/>
        </w:rPr>
        <w:t xml:space="preserve"> y actualización de la reglamentación interna de los Ayuntamientos.</w:t>
      </w:r>
    </w:p>
    <w:p w:rsidR="000D01CF" w:rsidRDefault="000D01CF" w:rsidP="000D01CF">
      <w:pPr>
        <w:jc w:val="both"/>
        <w:rPr>
          <w:rFonts w:ascii="Arial" w:hAnsi="Arial" w:cs="Arial"/>
          <w:b/>
        </w:rPr>
      </w:pPr>
    </w:p>
    <w:p w:rsidR="000D01CF" w:rsidRDefault="000D01CF" w:rsidP="000D01CF">
      <w:pPr>
        <w:jc w:val="both"/>
        <w:rPr>
          <w:rFonts w:ascii="Arial" w:hAnsi="Arial" w:cs="Arial"/>
        </w:rPr>
      </w:pPr>
      <w:r w:rsidRPr="00A6651F">
        <w:rPr>
          <w:rFonts w:ascii="Arial" w:hAnsi="Arial" w:cs="Arial"/>
          <w:b/>
        </w:rPr>
        <w:t>7.- Trayectoria académica, profesional o laboral:</w:t>
      </w:r>
      <w:r>
        <w:rPr>
          <w:rFonts w:ascii="Arial" w:hAnsi="Arial" w:cs="Arial"/>
        </w:rPr>
        <w:t xml:space="preserve"> reglamentación jurídica del ejido forestal el largo, municipio de madera, estado de Chihuahua 1979;</w:t>
      </w:r>
    </w:p>
    <w:p w:rsidR="000D01CF" w:rsidRDefault="000D01CF" w:rsidP="000D01CF">
      <w:pPr>
        <w:jc w:val="both"/>
        <w:rPr>
          <w:rFonts w:ascii="Arial" w:hAnsi="Arial" w:cs="Arial"/>
        </w:rPr>
      </w:pPr>
      <w:r>
        <w:rPr>
          <w:rFonts w:ascii="Arial" w:hAnsi="Arial" w:cs="Arial"/>
        </w:rPr>
        <w:t xml:space="preserve"> Coordinador regional de crédito agropecuario en la región noreste del país, por la oficina coordinadora de crédito de la Secretaria de la Reforma Agraria, en los  Estados de San Luis Potosí y Tamaulipas 1980;</w:t>
      </w:r>
    </w:p>
    <w:p w:rsidR="000D01CF" w:rsidRDefault="000D01CF" w:rsidP="000D01CF">
      <w:pPr>
        <w:jc w:val="both"/>
        <w:rPr>
          <w:rFonts w:ascii="Arial" w:hAnsi="Arial" w:cs="Arial"/>
        </w:rPr>
      </w:pPr>
      <w:r>
        <w:rPr>
          <w:rFonts w:ascii="Arial" w:hAnsi="Arial" w:cs="Arial"/>
        </w:rPr>
        <w:t xml:space="preserve"> Implementación del programa de inversiones para el desarrollo rural (PIDER) en la región oriente del Estado de Morelos 1980-1981:</w:t>
      </w:r>
    </w:p>
    <w:p w:rsidR="000D01CF" w:rsidRDefault="000D01CF" w:rsidP="000D01CF">
      <w:pPr>
        <w:jc w:val="both"/>
        <w:rPr>
          <w:rFonts w:ascii="Arial" w:hAnsi="Arial" w:cs="Arial"/>
        </w:rPr>
      </w:pPr>
      <w:r>
        <w:rPr>
          <w:rFonts w:ascii="Arial" w:hAnsi="Arial" w:cs="Arial"/>
        </w:rPr>
        <w:t>Representante en el Estado de Campeche de la Dirección de Desarrollo Rural de la Secretaría de la Reforma Agraria, para la inversión de fondos comunes, 1982.</w:t>
      </w:r>
    </w:p>
    <w:p w:rsidR="000D01CF" w:rsidRDefault="000D01CF" w:rsidP="000D01CF">
      <w:pPr>
        <w:jc w:val="both"/>
        <w:rPr>
          <w:rFonts w:ascii="Arial" w:hAnsi="Arial" w:cs="Arial"/>
        </w:rPr>
      </w:pPr>
      <w:r>
        <w:rPr>
          <w:rFonts w:ascii="Arial" w:hAnsi="Arial" w:cs="Arial"/>
        </w:rPr>
        <w:t xml:space="preserve">Levantamiento del diagnóstico para el desarrollo de la región de </w:t>
      </w:r>
      <w:proofErr w:type="spellStart"/>
      <w:r>
        <w:rPr>
          <w:rFonts w:ascii="Arial" w:hAnsi="Arial" w:cs="Arial"/>
        </w:rPr>
        <w:t>xpujil</w:t>
      </w:r>
      <w:proofErr w:type="spellEnd"/>
      <w:r>
        <w:rPr>
          <w:rFonts w:ascii="Arial" w:hAnsi="Arial" w:cs="Arial"/>
        </w:rPr>
        <w:t xml:space="preserve">, municipios Champotón y </w:t>
      </w:r>
      <w:proofErr w:type="spellStart"/>
      <w:r>
        <w:rPr>
          <w:rFonts w:ascii="Arial" w:hAnsi="Arial" w:cs="Arial"/>
        </w:rPr>
        <w:t>Hopelchén</w:t>
      </w:r>
      <w:proofErr w:type="spellEnd"/>
      <w:r>
        <w:rPr>
          <w:rFonts w:ascii="Arial" w:hAnsi="Arial" w:cs="Arial"/>
        </w:rPr>
        <w:t xml:space="preserve">, hoy </w:t>
      </w:r>
      <w:proofErr w:type="spellStart"/>
      <w:r>
        <w:rPr>
          <w:rFonts w:ascii="Arial" w:hAnsi="Arial" w:cs="Arial"/>
        </w:rPr>
        <w:t>Calakmul</w:t>
      </w:r>
      <w:proofErr w:type="spellEnd"/>
      <w:r>
        <w:rPr>
          <w:rFonts w:ascii="Arial" w:hAnsi="Arial" w:cs="Arial"/>
        </w:rPr>
        <w:t>, por la  delegación de la secretaria de Programación y Presupuesto en Campeche, 1983.</w:t>
      </w:r>
    </w:p>
    <w:p w:rsidR="000D01CF" w:rsidRDefault="000D01CF" w:rsidP="000D01CF">
      <w:pPr>
        <w:jc w:val="both"/>
        <w:rPr>
          <w:rFonts w:ascii="Arial" w:hAnsi="Arial" w:cs="Arial"/>
        </w:rPr>
      </w:pPr>
      <w:r>
        <w:rPr>
          <w:rFonts w:ascii="Arial" w:hAnsi="Arial" w:cs="Arial"/>
        </w:rPr>
        <w:t>Jefe de la residencia de la región norte del Estado de la delegación de Programación y Presupuesto en Campeche.1984-1988.</w:t>
      </w:r>
    </w:p>
    <w:p w:rsidR="000D01CF" w:rsidRDefault="000D01CF" w:rsidP="000D01CF">
      <w:pPr>
        <w:jc w:val="both"/>
        <w:rPr>
          <w:rFonts w:ascii="Arial" w:hAnsi="Arial" w:cs="Arial"/>
        </w:rPr>
      </w:pPr>
      <w:r>
        <w:rPr>
          <w:rFonts w:ascii="Arial" w:hAnsi="Arial" w:cs="Arial"/>
        </w:rPr>
        <w:t xml:space="preserve">Cursos de capacitación a las áreas operativas  de los ayuntamientos del Estado </w:t>
      </w:r>
      <w:r>
        <w:rPr>
          <w:rFonts w:ascii="Arial" w:hAnsi="Arial" w:cs="Arial"/>
        </w:rPr>
        <w:lastRenderedPageBreak/>
        <w:t>de Campeche; e implementación  de cursos y talleres para aplicación de la reglamentación municipal en los ayuntamientos del Estado de Campeche, 2006.</w:t>
      </w:r>
    </w:p>
    <w:p w:rsidR="000D01CF" w:rsidRDefault="000D01CF" w:rsidP="000D01CF">
      <w:pPr>
        <w:jc w:val="both"/>
        <w:rPr>
          <w:rFonts w:ascii="Arial" w:hAnsi="Arial" w:cs="Arial"/>
        </w:rPr>
      </w:pPr>
      <w:r>
        <w:rPr>
          <w:rFonts w:ascii="Arial" w:hAnsi="Arial" w:cs="Arial"/>
        </w:rPr>
        <w:t>Diplomado en gobierno municipal y participación social,  impartido por la universidad autónoma metropolitana, unidad Xochimilco, 2007.</w:t>
      </w:r>
    </w:p>
    <w:p w:rsidR="000D01CF" w:rsidRDefault="000D01CF" w:rsidP="000D01CF">
      <w:pPr>
        <w:jc w:val="both"/>
        <w:rPr>
          <w:rFonts w:ascii="Arial" w:hAnsi="Arial" w:cs="Arial"/>
        </w:rPr>
      </w:pPr>
      <w:r>
        <w:rPr>
          <w:rFonts w:ascii="Arial" w:hAnsi="Arial" w:cs="Arial"/>
        </w:rPr>
        <w:t>Seminario, justicia y administración pública impartido por el Instituto Nacional de Administración Pública A. C. con el h. congreso del estado de Campeche, 2011.</w:t>
      </w:r>
    </w:p>
    <w:p w:rsidR="000D01CF" w:rsidRDefault="000D01CF" w:rsidP="000D01CF">
      <w:pPr>
        <w:jc w:val="both"/>
        <w:rPr>
          <w:rFonts w:ascii="Arial" w:hAnsi="Arial" w:cs="Arial"/>
          <w:b/>
        </w:rPr>
      </w:pPr>
    </w:p>
    <w:p w:rsidR="000D01CF" w:rsidRDefault="000D01CF" w:rsidP="000D01CF">
      <w:pPr>
        <w:jc w:val="both"/>
        <w:rPr>
          <w:rFonts w:ascii="Arial" w:hAnsi="Arial" w:cs="Arial"/>
        </w:rPr>
      </w:pPr>
      <w:r w:rsidRPr="00A6651F">
        <w:rPr>
          <w:rFonts w:ascii="Arial" w:hAnsi="Arial" w:cs="Arial"/>
          <w:b/>
        </w:rPr>
        <w:t>8.- Habilidades o pericias para ocupar el cargo público</w:t>
      </w:r>
      <w:r>
        <w:rPr>
          <w:rFonts w:ascii="Arial" w:hAnsi="Arial" w:cs="Arial"/>
        </w:rPr>
        <w:t>: trabajo en equipo; conocimiento operativo; capacidad de vinculación con las instituciones  públicas y privadas; productividad en el seguimiento de alumnos egresados.</w:t>
      </w:r>
    </w:p>
    <w:p w:rsidR="000D01CF" w:rsidRDefault="000D01CF" w:rsidP="000D01CF">
      <w:pPr>
        <w:jc w:val="both"/>
        <w:rPr>
          <w:rFonts w:ascii="Arial" w:hAnsi="Arial" w:cs="Arial"/>
        </w:rPr>
      </w:pPr>
    </w:p>
    <w:p w:rsidR="000D01CF" w:rsidRPr="00A6651F" w:rsidRDefault="000D01CF" w:rsidP="000D01CF">
      <w:pPr>
        <w:jc w:val="both"/>
        <w:rPr>
          <w:rFonts w:ascii="Arial" w:hAnsi="Arial" w:cs="Arial"/>
          <w:b/>
        </w:rPr>
      </w:pPr>
      <w:r w:rsidRPr="000D01CF">
        <w:rPr>
          <w:rFonts w:ascii="Arial" w:hAnsi="Arial" w:cs="Arial"/>
          <w:b/>
        </w:rPr>
        <w:t>9.-</w:t>
      </w:r>
      <w:r>
        <w:rPr>
          <w:rFonts w:ascii="Arial" w:hAnsi="Arial" w:cs="Arial"/>
        </w:rPr>
        <w:t xml:space="preserve"> </w:t>
      </w:r>
      <w:r w:rsidRPr="00A6651F">
        <w:rPr>
          <w:rFonts w:ascii="Arial" w:hAnsi="Arial" w:cs="Arial"/>
          <w:b/>
        </w:rPr>
        <w:t>Cuenta con sanciones administrativas definitivas  aplicadas por la administración competente:</w:t>
      </w:r>
    </w:p>
    <w:p w:rsidR="000D01CF" w:rsidRDefault="000D01CF" w:rsidP="000D01CF">
      <w:pPr>
        <w:jc w:val="both"/>
        <w:rPr>
          <w:rFonts w:ascii="Arial" w:hAnsi="Arial" w:cs="Arial"/>
        </w:rPr>
      </w:pPr>
      <w:r>
        <w:rPr>
          <w:rFonts w:ascii="Arial" w:hAnsi="Arial" w:cs="Arial"/>
        </w:rPr>
        <w:t xml:space="preserve">SI (   )      NO </w:t>
      </w:r>
      <w:proofErr w:type="gramStart"/>
      <w:r>
        <w:rPr>
          <w:rFonts w:ascii="Arial" w:hAnsi="Arial" w:cs="Arial"/>
        </w:rPr>
        <w:t>(  x</w:t>
      </w:r>
      <w:proofErr w:type="gramEnd"/>
      <w:r>
        <w:rPr>
          <w:rFonts w:ascii="Arial" w:hAnsi="Arial" w:cs="Arial"/>
        </w:rPr>
        <w:t xml:space="preserve">  )</w:t>
      </w:r>
    </w:p>
    <w:p w:rsidR="000D01CF" w:rsidRDefault="000D01CF" w:rsidP="000D01CF">
      <w:pPr>
        <w:jc w:val="both"/>
        <w:rPr>
          <w:rFonts w:ascii="Arial" w:hAnsi="Arial" w:cs="Arial"/>
        </w:rPr>
      </w:pPr>
    </w:p>
    <w:p w:rsidR="000D01CF" w:rsidRDefault="000D01CF" w:rsidP="000D01CF">
      <w:pPr>
        <w:jc w:val="both"/>
        <w:rPr>
          <w:rFonts w:ascii="Arial" w:hAnsi="Arial" w:cs="Arial"/>
        </w:rPr>
      </w:pPr>
    </w:p>
    <w:p w:rsidR="000D01CF" w:rsidRPr="007F13CA" w:rsidRDefault="000D01CF" w:rsidP="000D01CF">
      <w:pPr>
        <w:jc w:val="center"/>
        <w:rPr>
          <w:rFonts w:ascii="Arial" w:hAnsi="Arial" w:cs="Arial"/>
          <w:b/>
        </w:rPr>
      </w:pPr>
    </w:p>
    <w:p w:rsidR="000D01CF" w:rsidRDefault="000D01CF" w:rsidP="000D01CF">
      <w:pPr>
        <w:rPr>
          <w:rFonts w:ascii="Arial" w:hAnsi="Arial" w:cs="Arial"/>
        </w:rPr>
      </w:pPr>
      <w:bookmarkStart w:id="0" w:name="_GoBack"/>
      <w:bookmarkEnd w:id="0"/>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Pr="00ED7B63" w:rsidRDefault="000D01CF" w:rsidP="000D01CF">
      <w:pPr>
        <w:rPr>
          <w:rFonts w:ascii="Arial" w:hAnsi="Arial" w:cs="Arial"/>
        </w:rPr>
      </w:pPr>
    </w:p>
    <w:p w:rsidR="00462677" w:rsidRPr="00874C39" w:rsidRDefault="009200CA" w:rsidP="00EE4329">
      <w:pPr>
        <w:tabs>
          <w:tab w:val="left" w:pos="1596"/>
        </w:tabs>
        <w:rPr>
          <w:rFonts w:ascii="Azo Sans" w:hAnsi="Azo Sans" w:cs="Arial"/>
          <w:color w:val="999999"/>
          <w:sz w:val="16"/>
          <w:szCs w:val="22"/>
          <w:lang w:val="es-MX"/>
        </w:rPr>
      </w:pPr>
      <w:r>
        <w:rPr>
          <w:rFonts w:ascii="Azo Sans" w:hAnsi="Azo Sans" w:cs="Arial"/>
          <w:color w:val="999999"/>
          <w:sz w:val="16"/>
          <w:szCs w:val="22"/>
          <w:lang w:val="es-MX"/>
        </w:rPr>
        <w:t xml:space="preserve"> </w:t>
      </w:r>
    </w:p>
    <w:sectPr w:rsidR="00462677" w:rsidRPr="00874C39" w:rsidSect="00ED1AD0">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1DF" w:rsidRDefault="00A131DF" w:rsidP="00795266">
      <w:r>
        <w:separator/>
      </w:r>
    </w:p>
  </w:endnote>
  <w:endnote w:type="continuationSeparator" w:id="0">
    <w:p w:rsidR="00A131DF" w:rsidRDefault="00A131DF" w:rsidP="00795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zo Sans">
    <w:altName w:val="Arial"/>
    <w:panose1 w:val="00000000000000000000"/>
    <w:charset w:val="00"/>
    <w:family w:val="modern"/>
    <w:notTrueType/>
    <w:pitch w:val="variable"/>
    <w:sig w:usb0="00000001" w:usb1="00000000" w:usb2="00000000" w:usb3="00000000" w:csb0="00000093" w:csb1="00000000"/>
  </w:font>
  <w:font w:name="Azo Sans Bk">
    <w:altName w:val="Arial"/>
    <w:panose1 w:val="00000000000000000000"/>
    <w:charset w:val="00"/>
    <w:family w:val="modern"/>
    <w:notTrueType/>
    <w:pitch w:val="variable"/>
    <w:sig w:usb0="00000001" w:usb1="00000000" w:usb2="00000000" w:usb3="00000000" w:csb0="00000093" w:csb1="00000000"/>
  </w:font>
  <w:font w:name="Azo Sans Md">
    <w:altName w:val="Arial"/>
    <w:panose1 w:val="00000000000000000000"/>
    <w:charset w:val="00"/>
    <w:family w:val="modern"/>
    <w:notTrueType/>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66" w:rsidRDefault="00E90967" w:rsidP="00795266">
    <w:pPr>
      <w:pStyle w:val="Piedepgina"/>
      <w:tabs>
        <w:tab w:val="clear" w:pos="4419"/>
        <w:tab w:val="clear" w:pos="8838"/>
        <w:tab w:val="left" w:pos="2956"/>
      </w:tabs>
    </w:pP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1386205</wp:posOffset>
              </wp:positionH>
              <wp:positionV relativeFrom="paragraph">
                <wp:posOffset>-690880</wp:posOffset>
              </wp:positionV>
              <wp:extent cx="2941955" cy="10668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066800"/>
                      </a:xfrm>
                      <a:prstGeom prst="rect">
                        <a:avLst/>
                      </a:prstGeom>
                      <a:noFill/>
                      <a:ln w="9525">
                        <a:noFill/>
                        <a:miter lim="800000"/>
                        <a:headEnd/>
                        <a:tailEnd/>
                      </a:ln>
                    </wps:spPr>
                    <wps:txbx>
                      <w:txbxContent>
                        <w:p w:rsidR="00795266" w:rsidRPr="00795266" w:rsidRDefault="00795266"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 xml:space="preserve">COLEGIO DE ESTUDIOS CIENTÍFICOS </w:t>
                          </w:r>
                        </w:p>
                        <w:p w:rsidR="00795266" w:rsidRDefault="00795266"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Y TECNOLÓGICOS DEL ESTADO DE CAMPECHE</w:t>
                          </w:r>
                        </w:p>
                        <w:p w:rsidR="00795266" w:rsidRPr="00795266" w:rsidRDefault="00456D92" w:rsidP="00795266">
                          <w:pPr>
                            <w:pStyle w:val="Sinespaciado"/>
                            <w:jc w:val="right"/>
                            <w:rPr>
                              <w:rFonts w:ascii="Azo Sans Bk" w:hAnsi="Azo Sans Bk" w:cstheme="minorHAnsi"/>
                              <w:b/>
                              <w:sz w:val="16"/>
                              <w:szCs w:val="16"/>
                            </w:rPr>
                          </w:pPr>
                          <w:r>
                            <w:rPr>
                              <w:rFonts w:ascii="Azo Sans Bk" w:hAnsi="Azo Sans Bk" w:cstheme="minorHAnsi"/>
                              <w:b/>
                              <w:sz w:val="16"/>
                              <w:szCs w:val="16"/>
                            </w:rPr>
                            <w:t>DIRECCIÓN ADMINISTRATIVA</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AV. Miguel Alemán, Manzana H1, Lotes 15 Y 16 </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Barrio de Guadalupe. C.P. 24010 </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San Francisco de Campeche, Campeche.</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Tel</w:t>
                          </w:r>
                          <w:r w:rsidR="00456D92">
                            <w:rPr>
                              <w:rFonts w:ascii="Azo Sans Md" w:hAnsi="Azo Sans Md" w:cstheme="minorHAnsi"/>
                              <w:sz w:val="16"/>
                              <w:szCs w:val="16"/>
                            </w:rPr>
                            <w:t>éfono: (981)81-66134, Ext. 107</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http://www.cecytcampeche.edu.mx/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09.15pt;margin-top:-54.4pt;width:231.65pt;height:8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" filled="f" stroked="f">
              <v:textbox style="mso-fit-shape-to-text:t">
                <w:txbxContent>
                  <w:p w:rsidR="00795266" w:rsidRPr="00795266" w:rsidRDefault="00795266"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 xml:space="preserve">COLEGIO DE ESTUDIOS CIENTÍFICOS </w:t>
                    </w:r>
                  </w:p>
                  <w:p w:rsidR="00795266" w:rsidRDefault="00795266"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Y TECNOLÓGICOS DEL ESTADO DE CAMPECHE</w:t>
                    </w:r>
                  </w:p>
                  <w:p w:rsidR="00795266" w:rsidRPr="00795266" w:rsidRDefault="00456D92" w:rsidP="00795266">
                    <w:pPr>
                      <w:pStyle w:val="Sinespaciado"/>
                      <w:jc w:val="right"/>
                      <w:rPr>
                        <w:rFonts w:ascii="Azo Sans Bk" w:hAnsi="Azo Sans Bk" w:cstheme="minorHAnsi"/>
                        <w:b/>
                        <w:sz w:val="16"/>
                        <w:szCs w:val="16"/>
                      </w:rPr>
                    </w:pPr>
                    <w:r>
                      <w:rPr>
                        <w:rFonts w:ascii="Azo Sans Bk" w:hAnsi="Azo Sans Bk" w:cstheme="minorHAnsi"/>
                        <w:b/>
                        <w:sz w:val="16"/>
                        <w:szCs w:val="16"/>
                      </w:rPr>
                      <w:t>DIRECCIÓN ADMINISTRATIVA</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AV. Miguel Alemán, Manzana H1, Lotes 15 Y 16 </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Barrio de Guadalupe. C.P. 24010 </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San Francisco de Campeche, Campeche.</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Tel</w:t>
                    </w:r>
                    <w:r w:rsidR="00456D92">
                      <w:rPr>
                        <w:rFonts w:ascii="Azo Sans Md" w:hAnsi="Azo Sans Md" w:cstheme="minorHAnsi"/>
                        <w:sz w:val="16"/>
                        <w:szCs w:val="16"/>
                      </w:rPr>
                      <w:t>éfono: (981)81-66134, Ext. 107</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http://www.cecytcampeche.edu.mx/</w:t>
                    </w:r>
                  </w:p>
                </w:txbxContent>
              </v:textbox>
            </v:shape>
          </w:pict>
        </mc:Fallback>
      </mc:AlternateContent>
    </w:r>
    <w:r w:rsidR="00795266">
      <w:rPr>
        <w:noProof/>
        <w:lang w:eastAsia="es-MX"/>
      </w:rPr>
      <w:drawing>
        <wp:anchor distT="0" distB="0" distL="114300" distR="114300" simplePos="0" relativeHeight="251659264" behindDoc="0" locked="0" layoutInCell="1" allowOverlap="1">
          <wp:simplePos x="0" y="0"/>
          <wp:positionH relativeFrom="column">
            <wp:posOffset>-1080135</wp:posOffset>
          </wp:positionH>
          <wp:positionV relativeFrom="paragraph">
            <wp:posOffset>-753110</wp:posOffset>
          </wp:positionV>
          <wp:extent cx="7757160" cy="1359535"/>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7160" cy="1359535"/>
                  </a:xfrm>
                  <a:prstGeom prst="rect">
                    <a:avLst/>
                  </a:prstGeom>
                </pic:spPr>
              </pic:pic>
            </a:graphicData>
          </a:graphic>
        </wp:anchor>
      </w:drawing>
    </w:r>
    <w:r w:rsidR="00795266">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1DF" w:rsidRDefault="00A131DF" w:rsidP="00795266">
      <w:r>
        <w:separator/>
      </w:r>
    </w:p>
  </w:footnote>
  <w:footnote w:type="continuationSeparator" w:id="0">
    <w:p w:rsidR="00A131DF" w:rsidRDefault="00A131DF" w:rsidP="00795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66" w:rsidRDefault="0038684E">
    <w:pPr>
      <w:pStyle w:val="Encabezado"/>
    </w:pPr>
    <w:r>
      <w:rPr>
        <w:noProof/>
        <w:lang w:eastAsia="es-MX"/>
      </w:rPr>
      <w:drawing>
        <wp:anchor distT="0" distB="0" distL="114300" distR="114300" simplePos="0" relativeHeight="251662336" behindDoc="0" locked="0" layoutInCell="1" allowOverlap="1">
          <wp:simplePos x="0" y="0"/>
          <wp:positionH relativeFrom="column">
            <wp:posOffset>-1060450</wp:posOffset>
          </wp:positionH>
          <wp:positionV relativeFrom="paragraph">
            <wp:posOffset>-430530</wp:posOffset>
          </wp:positionV>
          <wp:extent cx="7722870" cy="1322705"/>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03 Line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2870" cy="132270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266"/>
    <w:rsid w:val="000006F8"/>
    <w:rsid w:val="000008E6"/>
    <w:rsid w:val="00007C96"/>
    <w:rsid w:val="00011904"/>
    <w:rsid w:val="00011FFD"/>
    <w:rsid w:val="00012A9E"/>
    <w:rsid w:val="00014E83"/>
    <w:rsid w:val="00017D8D"/>
    <w:rsid w:val="00024D01"/>
    <w:rsid w:val="00036525"/>
    <w:rsid w:val="00037F55"/>
    <w:rsid w:val="0005688F"/>
    <w:rsid w:val="0005700D"/>
    <w:rsid w:val="0006090D"/>
    <w:rsid w:val="00063EEC"/>
    <w:rsid w:val="0006420C"/>
    <w:rsid w:val="0006736C"/>
    <w:rsid w:val="00074CED"/>
    <w:rsid w:val="000817AA"/>
    <w:rsid w:val="000A00AE"/>
    <w:rsid w:val="000A46D9"/>
    <w:rsid w:val="000A535F"/>
    <w:rsid w:val="000A6991"/>
    <w:rsid w:val="000B008B"/>
    <w:rsid w:val="000B011D"/>
    <w:rsid w:val="000B6C73"/>
    <w:rsid w:val="000C1AD2"/>
    <w:rsid w:val="000C2F7B"/>
    <w:rsid w:val="000C2F8F"/>
    <w:rsid w:val="000C4BCB"/>
    <w:rsid w:val="000D01CF"/>
    <w:rsid w:val="000D0E37"/>
    <w:rsid w:val="000E0CA7"/>
    <w:rsid w:val="000F26E3"/>
    <w:rsid w:val="000F40B6"/>
    <w:rsid w:val="00101E1A"/>
    <w:rsid w:val="0010229D"/>
    <w:rsid w:val="00115B42"/>
    <w:rsid w:val="001242BB"/>
    <w:rsid w:val="0012638C"/>
    <w:rsid w:val="0013109E"/>
    <w:rsid w:val="00132E1B"/>
    <w:rsid w:val="0014047F"/>
    <w:rsid w:val="00147A1C"/>
    <w:rsid w:val="001635D1"/>
    <w:rsid w:val="001638EA"/>
    <w:rsid w:val="001816E5"/>
    <w:rsid w:val="0018324D"/>
    <w:rsid w:val="001838B4"/>
    <w:rsid w:val="00195B81"/>
    <w:rsid w:val="001B73D2"/>
    <w:rsid w:val="001C72DA"/>
    <w:rsid w:val="001E1923"/>
    <w:rsid w:val="001F236B"/>
    <w:rsid w:val="001F3604"/>
    <w:rsid w:val="001F38FF"/>
    <w:rsid w:val="001F3F1E"/>
    <w:rsid w:val="002054F8"/>
    <w:rsid w:val="0021754F"/>
    <w:rsid w:val="00224A57"/>
    <w:rsid w:val="00225E3D"/>
    <w:rsid w:val="00227B1F"/>
    <w:rsid w:val="00230A26"/>
    <w:rsid w:val="002317AA"/>
    <w:rsid w:val="00232766"/>
    <w:rsid w:val="00232E8D"/>
    <w:rsid w:val="002452C1"/>
    <w:rsid w:val="002558A0"/>
    <w:rsid w:val="0025776B"/>
    <w:rsid w:val="002626A8"/>
    <w:rsid w:val="002900BE"/>
    <w:rsid w:val="00290A9D"/>
    <w:rsid w:val="00293884"/>
    <w:rsid w:val="0029710A"/>
    <w:rsid w:val="002B09D8"/>
    <w:rsid w:val="002C0527"/>
    <w:rsid w:val="002C0C2E"/>
    <w:rsid w:val="002C1AF5"/>
    <w:rsid w:val="002C352C"/>
    <w:rsid w:val="002D11FA"/>
    <w:rsid w:val="002D4083"/>
    <w:rsid w:val="002D4CB8"/>
    <w:rsid w:val="002E03A8"/>
    <w:rsid w:val="002E2140"/>
    <w:rsid w:val="002E3DB1"/>
    <w:rsid w:val="002F10A0"/>
    <w:rsid w:val="002F15FA"/>
    <w:rsid w:val="003014A0"/>
    <w:rsid w:val="003111BA"/>
    <w:rsid w:val="00314047"/>
    <w:rsid w:val="00326938"/>
    <w:rsid w:val="00327330"/>
    <w:rsid w:val="00331DE1"/>
    <w:rsid w:val="00334620"/>
    <w:rsid w:val="00341EDB"/>
    <w:rsid w:val="00356732"/>
    <w:rsid w:val="00366A16"/>
    <w:rsid w:val="003773A3"/>
    <w:rsid w:val="0038105D"/>
    <w:rsid w:val="00381E2D"/>
    <w:rsid w:val="00382DD5"/>
    <w:rsid w:val="00384931"/>
    <w:rsid w:val="0038684E"/>
    <w:rsid w:val="003920C2"/>
    <w:rsid w:val="003A06CD"/>
    <w:rsid w:val="003A376A"/>
    <w:rsid w:val="003A51B3"/>
    <w:rsid w:val="003A6FE5"/>
    <w:rsid w:val="003C05F5"/>
    <w:rsid w:val="003D24FE"/>
    <w:rsid w:val="003D3B4B"/>
    <w:rsid w:val="003D4ABD"/>
    <w:rsid w:val="003D6FC4"/>
    <w:rsid w:val="003E05C9"/>
    <w:rsid w:val="003E16B7"/>
    <w:rsid w:val="003E277A"/>
    <w:rsid w:val="003E4088"/>
    <w:rsid w:val="003F12EB"/>
    <w:rsid w:val="003F76BF"/>
    <w:rsid w:val="00400116"/>
    <w:rsid w:val="00406095"/>
    <w:rsid w:val="004138B9"/>
    <w:rsid w:val="004269ED"/>
    <w:rsid w:val="00427081"/>
    <w:rsid w:val="00433208"/>
    <w:rsid w:val="00443935"/>
    <w:rsid w:val="004461CB"/>
    <w:rsid w:val="004550CF"/>
    <w:rsid w:val="00456D92"/>
    <w:rsid w:val="004571F3"/>
    <w:rsid w:val="00462677"/>
    <w:rsid w:val="0048321C"/>
    <w:rsid w:val="00484B24"/>
    <w:rsid w:val="00491D89"/>
    <w:rsid w:val="004A1917"/>
    <w:rsid w:val="004A273C"/>
    <w:rsid w:val="004A5F3D"/>
    <w:rsid w:val="004B22F6"/>
    <w:rsid w:val="004B3611"/>
    <w:rsid w:val="004B46A8"/>
    <w:rsid w:val="004C4D96"/>
    <w:rsid w:val="004D0031"/>
    <w:rsid w:val="004E2425"/>
    <w:rsid w:val="004F0D6F"/>
    <w:rsid w:val="004F17C8"/>
    <w:rsid w:val="00501C52"/>
    <w:rsid w:val="00512B44"/>
    <w:rsid w:val="0051501E"/>
    <w:rsid w:val="00517945"/>
    <w:rsid w:val="00517F6B"/>
    <w:rsid w:val="00524E95"/>
    <w:rsid w:val="005262DC"/>
    <w:rsid w:val="00526B85"/>
    <w:rsid w:val="00532E57"/>
    <w:rsid w:val="00543A3B"/>
    <w:rsid w:val="00545632"/>
    <w:rsid w:val="00553EEC"/>
    <w:rsid w:val="00565E76"/>
    <w:rsid w:val="00567C8B"/>
    <w:rsid w:val="00570854"/>
    <w:rsid w:val="00572DBF"/>
    <w:rsid w:val="00573A86"/>
    <w:rsid w:val="00582E85"/>
    <w:rsid w:val="00583BAA"/>
    <w:rsid w:val="00587939"/>
    <w:rsid w:val="005A1191"/>
    <w:rsid w:val="005C017D"/>
    <w:rsid w:val="005E11D8"/>
    <w:rsid w:val="005F5A62"/>
    <w:rsid w:val="00605C76"/>
    <w:rsid w:val="00606A93"/>
    <w:rsid w:val="006109AD"/>
    <w:rsid w:val="0061187B"/>
    <w:rsid w:val="00672229"/>
    <w:rsid w:val="00680B65"/>
    <w:rsid w:val="006836E8"/>
    <w:rsid w:val="006932A7"/>
    <w:rsid w:val="006951C8"/>
    <w:rsid w:val="006B035F"/>
    <w:rsid w:val="006B69F8"/>
    <w:rsid w:val="006C03B1"/>
    <w:rsid w:val="006C2428"/>
    <w:rsid w:val="006C2D41"/>
    <w:rsid w:val="006E2F10"/>
    <w:rsid w:val="006E3406"/>
    <w:rsid w:val="006E5516"/>
    <w:rsid w:val="006E611D"/>
    <w:rsid w:val="006F545D"/>
    <w:rsid w:val="006F6B15"/>
    <w:rsid w:val="00716103"/>
    <w:rsid w:val="00732C0F"/>
    <w:rsid w:val="007351FC"/>
    <w:rsid w:val="007434E2"/>
    <w:rsid w:val="00746E67"/>
    <w:rsid w:val="00756BA5"/>
    <w:rsid w:val="00760475"/>
    <w:rsid w:val="0076248F"/>
    <w:rsid w:val="00762E79"/>
    <w:rsid w:val="00763700"/>
    <w:rsid w:val="007648E4"/>
    <w:rsid w:val="00765048"/>
    <w:rsid w:val="00772057"/>
    <w:rsid w:val="0078238F"/>
    <w:rsid w:val="00784E1A"/>
    <w:rsid w:val="00793FA7"/>
    <w:rsid w:val="0079419E"/>
    <w:rsid w:val="00795266"/>
    <w:rsid w:val="007A44A0"/>
    <w:rsid w:val="007A7E2D"/>
    <w:rsid w:val="007B1A96"/>
    <w:rsid w:val="007C5520"/>
    <w:rsid w:val="007C7459"/>
    <w:rsid w:val="007C77A3"/>
    <w:rsid w:val="007D3E12"/>
    <w:rsid w:val="007E1F65"/>
    <w:rsid w:val="007E6C99"/>
    <w:rsid w:val="007F552E"/>
    <w:rsid w:val="007F6329"/>
    <w:rsid w:val="00801CFB"/>
    <w:rsid w:val="008102C6"/>
    <w:rsid w:val="00813B85"/>
    <w:rsid w:val="00821D96"/>
    <w:rsid w:val="00822CD0"/>
    <w:rsid w:val="008322AB"/>
    <w:rsid w:val="008402EF"/>
    <w:rsid w:val="008409D7"/>
    <w:rsid w:val="008472B2"/>
    <w:rsid w:val="0085275B"/>
    <w:rsid w:val="008626AD"/>
    <w:rsid w:val="00865EC6"/>
    <w:rsid w:val="00871562"/>
    <w:rsid w:val="00872314"/>
    <w:rsid w:val="00872EF7"/>
    <w:rsid w:val="00873056"/>
    <w:rsid w:val="00874C39"/>
    <w:rsid w:val="00876037"/>
    <w:rsid w:val="00882254"/>
    <w:rsid w:val="008913DB"/>
    <w:rsid w:val="008A078B"/>
    <w:rsid w:val="008A358F"/>
    <w:rsid w:val="008A4C72"/>
    <w:rsid w:val="008A6905"/>
    <w:rsid w:val="008A7663"/>
    <w:rsid w:val="008A7DDD"/>
    <w:rsid w:val="008B521A"/>
    <w:rsid w:val="008D08F6"/>
    <w:rsid w:val="008D5D19"/>
    <w:rsid w:val="008E3795"/>
    <w:rsid w:val="008F1221"/>
    <w:rsid w:val="008F1980"/>
    <w:rsid w:val="009022F6"/>
    <w:rsid w:val="009032EC"/>
    <w:rsid w:val="0090517D"/>
    <w:rsid w:val="00916711"/>
    <w:rsid w:val="009200CA"/>
    <w:rsid w:val="00921389"/>
    <w:rsid w:val="00922CF4"/>
    <w:rsid w:val="00924DE9"/>
    <w:rsid w:val="00935ABE"/>
    <w:rsid w:val="00936BC3"/>
    <w:rsid w:val="00936D11"/>
    <w:rsid w:val="00937D74"/>
    <w:rsid w:val="00953625"/>
    <w:rsid w:val="00956433"/>
    <w:rsid w:val="009655C3"/>
    <w:rsid w:val="0097510E"/>
    <w:rsid w:val="00981779"/>
    <w:rsid w:val="00985886"/>
    <w:rsid w:val="00985BAB"/>
    <w:rsid w:val="009927CD"/>
    <w:rsid w:val="009A1CE4"/>
    <w:rsid w:val="009B1381"/>
    <w:rsid w:val="009B227D"/>
    <w:rsid w:val="009B305B"/>
    <w:rsid w:val="009B3557"/>
    <w:rsid w:val="009B3718"/>
    <w:rsid w:val="009B3ACC"/>
    <w:rsid w:val="009B6C6D"/>
    <w:rsid w:val="009C499F"/>
    <w:rsid w:val="009C4CED"/>
    <w:rsid w:val="009F03AE"/>
    <w:rsid w:val="009F1688"/>
    <w:rsid w:val="009F63F0"/>
    <w:rsid w:val="00A131BE"/>
    <w:rsid w:val="00A131DF"/>
    <w:rsid w:val="00A14FEF"/>
    <w:rsid w:val="00A25BB7"/>
    <w:rsid w:val="00A3736D"/>
    <w:rsid w:val="00A37742"/>
    <w:rsid w:val="00A40FF6"/>
    <w:rsid w:val="00A459B5"/>
    <w:rsid w:val="00A56E3A"/>
    <w:rsid w:val="00A57C43"/>
    <w:rsid w:val="00A67FEC"/>
    <w:rsid w:val="00A70000"/>
    <w:rsid w:val="00A71B06"/>
    <w:rsid w:val="00A738A9"/>
    <w:rsid w:val="00A75822"/>
    <w:rsid w:val="00A8643E"/>
    <w:rsid w:val="00A867CF"/>
    <w:rsid w:val="00A97D2F"/>
    <w:rsid w:val="00AA4507"/>
    <w:rsid w:val="00AB43D9"/>
    <w:rsid w:val="00AB6406"/>
    <w:rsid w:val="00AD4540"/>
    <w:rsid w:val="00AE29A7"/>
    <w:rsid w:val="00AE2B21"/>
    <w:rsid w:val="00AF526C"/>
    <w:rsid w:val="00AF5CCD"/>
    <w:rsid w:val="00B0071B"/>
    <w:rsid w:val="00B11070"/>
    <w:rsid w:val="00B158AC"/>
    <w:rsid w:val="00B4273B"/>
    <w:rsid w:val="00B44430"/>
    <w:rsid w:val="00B454A7"/>
    <w:rsid w:val="00B5404B"/>
    <w:rsid w:val="00B72D3F"/>
    <w:rsid w:val="00B805D1"/>
    <w:rsid w:val="00B87984"/>
    <w:rsid w:val="00BC3BD8"/>
    <w:rsid w:val="00BC5E42"/>
    <w:rsid w:val="00BD370C"/>
    <w:rsid w:val="00BD6A6B"/>
    <w:rsid w:val="00BE2A24"/>
    <w:rsid w:val="00BE71B9"/>
    <w:rsid w:val="00BF03D8"/>
    <w:rsid w:val="00BF188D"/>
    <w:rsid w:val="00C034D3"/>
    <w:rsid w:val="00C130EE"/>
    <w:rsid w:val="00C20405"/>
    <w:rsid w:val="00C26275"/>
    <w:rsid w:val="00C27418"/>
    <w:rsid w:val="00C32DD5"/>
    <w:rsid w:val="00C34C20"/>
    <w:rsid w:val="00C36881"/>
    <w:rsid w:val="00C542A0"/>
    <w:rsid w:val="00C75299"/>
    <w:rsid w:val="00C75686"/>
    <w:rsid w:val="00C762C2"/>
    <w:rsid w:val="00C814C6"/>
    <w:rsid w:val="00C82236"/>
    <w:rsid w:val="00C862AF"/>
    <w:rsid w:val="00C94093"/>
    <w:rsid w:val="00CA1F41"/>
    <w:rsid w:val="00CA2D5F"/>
    <w:rsid w:val="00CA491C"/>
    <w:rsid w:val="00CB5E30"/>
    <w:rsid w:val="00CC204F"/>
    <w:rsid w:val="00CC3746"/>
    <w:rsid w:val="00CC3B7D"/>
    <w:rsid w:val="00CD03DA"/>
    <w:rsid w:val="00CD2B8D"/>
    <w:rsid w:val="00CD4C7A"/>
    <w:rsid w:val="00CD4ED5"/>
    <w:rsid w:val="00CE5461"/>
    <w:rsid w:val="00CE7E30"/>
    <w:rsid w:val="00CF22E5"/>
    <w:rsid w:val="00CF235F"/>
    <w:rsid w:val="00CF6CAA"/>
    <w:rsid w:val="00D072AB"/>
    <w:rsid w:val="00D07C58"/>
    <w:rsid w:val="00D111C0"/>
    <w:rsid w:val="00D1353B"/>
    <w:rsid w:val="00D17F96"/>
    <w:rsid w:val="00D21AAA"/>
    <w:rsid w:val="00D21D2C"/>
    <w:rsid w:val="00D36095"/>
    <w:rsid w:val="00D41B65"/>
    <w:rsid w:val="00D45AF0"/>
    <w:rsid w:val="00D4632F"/>
    <w:rsid w:val="00D472E3"/>
    <w:rsid w:val="00D51B53"/>
    <w:rsid w:val="00D52BA8"/>
    <w:rsid w:val="00D57EEB"/>
    <w:rsid w:val="00D67141"/>
    <w:rsid w:val="00D722F3"/>
    <w:rsid w:val="00D77258"/>
    <w:rsid w:val="00D801CB"/>
    <w:rsid w:val="00D86177"/>
    <w:rsid w:val="00D9173E"/>
    <w:rsid w:val="00D939A8"/>
    <w:rsid w:val="00D94E0F"/>
    <w:rsid w:val="00D97577"/>
    <w:rsid w:val="00DA022A"/>
    <w:rsid w:val="00DA052D"/>
    <w:rsid w:val="00DA1806"/>
    <w:rsid w:val="00DB237C"/>
    <w:rsid w:val="00DC048A"/>
    <w:rsid w:val="00DD05E8"/>
    <w:rsid w:val="00DD3779"/>
    <w:rsid w:val="00DD38F8"/>
    <w:rsid w:val="00DE7D9F"/>
    <w:rsid w:val="00DF08FB"/>
    <w:rsid w:val="00DF63A6"/>
    <w:rsid w:val="00E02276"/>
    <w:rsid w:val="00E157B9"/>
    <w:rsid w:val="00E23F31"/>
    <w:rsid w:val="00E31464"/>
    <w:rsid w:val="00E40971"/>
    <w:rsid w:val="00E40C70"/>
    <w:rsid w:val="00E42232"/>
    <w:rsid w:val="00E4313C"/>
    <w:rsid w:val="00E465A2"/>
    <w:rsid w:val="00E47570"/>
    <w:rsid w:val="00E478F1"/>
    <w:rsid w:val="00E51B91"/>
    <w:rsid w:val="00E54903"/>
    <w:rsid w:val="00E54D17"/>
    <w:rsid w:val="00E608F8"/>
    <w:rsid w:val="00E6118B"/>
    <w:rsid w:val="00E66F49"/>
    <w:rsid w:val="00E70C74"/>
    <w:rsid w:val="00E74892"/>
    <w:rsid w:val="00E751C6"/>
    <w:rsid w:val="00E90849"/>
    <w:rsid w:val="00E90967"/>
    <w:rsid w:val="00E90FE2"/>
    <w:rsid w:val="00E910E6"/>
    <w:rsid w:val="00E91702"/>
    <w:rsid w:val="00EA527F"/>
    <w:rsid w:val="00EB159A"/>
    <w:rsid w:val="00EC5569"/>
    <w:rsid w:val="00ED1AD0"/>
    <w:rsid w:val="00EE4329"/>
    <w:rsid w:val="00EE59B8"/>
    <w:rsid w:val="00EF1167"/>
    <w:rsid w:val="00EF2FE0"/>
    <w:rsid w:val="00EF64D4"/>
    <w:rsid w:val="00EF67EE"/>
    <w:rsid w:val="00EF7407"/>
    <w:rsid w:val="00F01EA8"/>
    <w:rsid w:val="00F05FB6"/>
    <w:rsid w:val="00F06850"/>
    <w:rsid w:val="00F0695F"/>
    <w:rsid w:val="00F15D35"/>
    <w:rsid w:val="00F178F2"/>
    <w:rsid w:val="00F20BD2"/>
    <w:rsid w:val="00F22DFC"/>
    <w:rsid w:val="00F27028"/>
    <w:rsid w:val="00F33C19"/>
    <w:rsid w:val="00F37C38"/>
    <w:rsid w:val="00F42B55"/>
    <w:rsid w:val="00F51AF8"/>
    <w:rsid w:val="00F559B4"/>
    <w:rsid w:val="00F56A26"/>
    <w:rsid w:val="00F74055"/>
    <w:rsid w:val="00F756B1"/>
    <w:rsid w:val="00F77A15"/>
    <w:rsid w:val="00F85D86"/>
    <w:rsid w:val="00F9076A"/>
    <w:rsid w:val="00F90FB9"/>
    <w:rsid w:val="00F92F79"/>
    <w:rsid w:val="00F9359D"/>
    <w:rsid w:val="00FA16DE"/>
    <w:rsid w:val="00FA2228"/>
    <w:rsid w:val="00FA388D"/>
    <w:rsid w:val="00FA5608"/>
    <w:rsid w:val="00FB0F35"/>
    <w:rsid w:val="00FB463B"/>
    <w:rsid w:val="00FC4133"/>
    <w:rsid w:val="00FD154B"/>
    <w:rsid w:val="00FE262C"/>
    <w:rsid w:val="00FF024E"/>
    <w:rsid w:val="00FF04F8"/>
    <w:rsid w:val="00FF192E"/>
    <w:rsid w:val="00FF19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CE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52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795266"/>
  </w:style>
  <w:style w:type="paragraph" w:styleId="Piedepgina">
    <w:name w:val="footer"/>
    <w:basedOn w:val="Normal"/>
    <w:link w:val="PiedepginaCar"/>
    <w:uiPriority w:val="99"/>
    <w:unhideWhenUsed/>
    <w:rsid w:val="007952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795266"/>
  </w:style>
  <w:style w:type="paragraph" w:styleId="Textodeglobo">
    <w:name w:val="Balloon Text"/>
    <w:basedOn w:val="Normal"/>
    <w:link w:val="TextodegloboCar"/>
    <w:uiPriority w:val="99"/>
    <w:semiHidden/>
    <w:unhideWhenUsed/>
    <w:rsid w:val="00795266"/>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266"/>
    <w:rPr>
      <w:rFonts w:ascii="Tahoma" w:hAnsi="Tahoma" w:cs="Tahoma"/>
      <w:sz w:val="16"/>
      <w:szCs w:val="16"/>
    </w:rPr>
  </w:style>
  <w:style w:type="paragraph" w:styleId="Sinespaciado">
    <w:name w:val="No Spacing"/>
    <w:uiPriority w:val="1"/>
    <w:qFormat/>
    <w:rsid w:val="00795266"/>
    <w:pPr>
      <w:spacing w:after="0" w:line="240" w:lineRule="auto"/>
    </w:pPr>
  </w:style>
  <w:style w:type="paragraph" w:customStyle="1" w:styleId="Default">
    <w:name w:val="Default"/>
    <w:rsid w:val="009C4CED"/>
    <w:pPr>
      <w:autoSpaceDE w:val="0"/>
      <w:autoSpaceDN w:val="0"/>
      <w:adjustRightInd w:val="0"/>
      <w:spacing w:after="0" w:line="240" w:lineRule="auto"/>
    </w:pPr>
    <w:rPr>
      <w:rFonts w:ascii="Arial" w:eastAsia="Times New Roman" w:hAnsi="Arial" w:cs="Arial"/>
      <w:color w:val="000000"/>
      <w:sz w:val="24"/>
      <w:szCs w:val="24"/>
      <w:lang w:eastAsia="es-MX"/>
    </w:rPr>
  </w:style>
  <w:style w:type="table" w:styleId="Tablaconcuadrcula">
    <w:name w:val="Table Grid"/>
    <w:basedOn w:val="Tablanormal"/>
    <w:rsid w:val="009C4C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62677"/>
    <w:pPr>
      <w:ind w:left="720"/>
      <w:contextualSpacing/>
    </w:pPr>
  </w:style>
  <w:style w:type="character" w:styleId="Hipervnculo">
    <w:name w:val="Hyperlink"/>
    <w:basedOn w:val="Fuentedeprrafopredeter"/>
    <w:uiPriority w:val="99"/>
    <w:unhideWhenUsed/>
    <w:rsid w:val="00680B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CE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52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795266"/>
  </w:style>
  <w:style w:type="paragraph" w:styleId="Piedepgina">
    <w:name w:val="footer"/>
    <w:basedOn w:val="Normal"/>
    <w:link w:val="PiedepginaCar"/>
    <w:uiPriority w:val="99"/>
    <w:unhideWhenUsed/>
    <w:rsid w:val="007952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795266"/>
  </w:style>
  <w:style w:type="paragraph" w:styleId="Textodeglobo">
    <w:name w:val="Balloon Text"/>
    <w:basedOn w:val="Normal"/>
    <w:link w:val="TextodegloboCar"/>
    <w:uiPriority w:val="99"/>
    <w:semiHidden/>
    <w:unhideWhenUsed/>
    <w:rsid w:val="00795266"/>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266"/>
    <w:rPr>
      <w:rFonts w:ascii="Tahoma" w:hAnsi="Tahoma" w:cs="Tahoma"/>
      <w:sz w:val="16"/>
      <w:szCs w:val="16"/>
    </w:rPr>
  </w:style>
  <w:style w:type="paragraph" w:styleId="Sinespaciado">
    <w:name w:val="No Spacing"/>
    <w:uiPriority w:val="1"/>
    <w:qFormat/>
    <w:rsid w:val="00795266"/>
    <w:pPr>
      <w:spacing w:after="0" w:line="240" w:lineRule="auto"/>
    </w:pPr>
  </w:style>
  <w:style w:type="paragraph" w:customStyle="1" w:styleId="Default">
    <w:name w:val="Default"/>
    <w:rsid w:val="009C4CED"/>
    <w:pPr>
      <w:autoSpaceDE w:val="0"/>
      <w:autoSpaceDN w:val="0"/>
      <w:adjustRightInd w:val="0"/>
      <w:spacing w:after="0" w:line="240" w:lineRule="auto"/>
    </w:pPr>
    <w:rPr>
      <w:rFonts w:ascii="Arial" w:eastAsia="Times New Roman" w:hAnsi="Arial" w:cs="Arial"/>
      <w:color w:val="000000"/>
      <w:sz w:val="24"/>
      <w:szCs w:val="24"/>
      <w:lang w:eastAsia="es-MX"/>
    </w:rPr>
  </w:style>
  <w:style w:type="table" w:styleId="Tablaconcuadrcula">
    <w:name w:val="Table Grid"/>
    <w:basedOn w:val="Tablanormal"/>
    <w:rsid w:val="009C4C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62677"/>
    <w:pPr>
      <w:ind w:left="720"/>
      <w:contextualSpacing/>
    </w:pPr>
  </w:style>
  <w:style w:type="character" w:styleId="Hipervnculo">
    <w:name w:val="Hyperlink"/>
    <w:basedOn w:val="Fuentedeprrafopredeter"/>
    <w:uiPriority w:val="99"/>
    <w:unhideWhenUsed/>
    <w:rsid w:val="00680B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36FA5D-E2EC-4707-A07F-F5A2CE073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491</Words>
  <Characters>2702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 user 245</dc:creator>
  <cp:lastModifiedBy>Huh</cp:lastModifiedBy>
  <cp:revision>5</cp:revision>
  <cp:lastPrinted>2016-06-23T18:27:00Z</cp:lastPrinted>
  <dcterms:created xsi:type="dcterms:W3CDTF">2016-06-24T20:48:00Z</dcterms:created>
  <dcterms:modified xsi:type="dcterms:W3CDTF">2017-04-27T19:07:00Z</dcterms:modified>
</cp:coreProperties>
</file>