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02A5A3F1" w14:textId="0F976401" w:rsidR="00CC02CD" w:rsidRPr="00052F10" w:rsidRDefault="0020217E" w:rsidP="00956D7B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b/>
          <w:sz w:val="24"/>
          <w:szCs w:val="24"/>
        </w:rPr>
      </w:pPr>
      <w:r w:rsidRPr="00052F10">
        <w:rPr>
          <w:rFonts w:ascii="Azo Sans Bk" w:hAnsi="Azo Sans Bk"/>
          <w:b/>
          <w:sz w:val="24"/>
          <w:szCs w:val="24"/>
        </w:rPr>
        <w:t>DIRECIÓN ACADÉMICA</w:t>
      </w:r>
    </w:p>
    <w:p w14:paraId="2FD7E427" w14:textId="08587993" w:rsidR="00CC02CD" w:rsidRPr="00052F10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b/>
          <w:sz w:val="24"/>
          <w:szCs w:val="24"/>
        </w:rPr>
      </w:pPr>
    </w:p>
    <w:p w14:paraId="453CA1DE" w14:textId="1F65D48F" w:rsidR="00CC02CD" w:rsidRPr="00052F10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b/>
          <w:sz w:val="24"/>
          <w:szCs w:val="24"/>
        </w:rPr>
      </w:pPr>
      <w:r w:rsidRPr="00052F10">
        <w:rPr>
          <w:rFonts w:ascii="Azo Sans Bk" w:hAnsi="Azo Sans Bk"/>
          <w:b/>
          <w:sz w:val="24"/>
          <w:szCs w:val="24"/>
        </w:rPr>
        <w:t xml:space="preserve">AVISO DE PRIVACIDAD INTEGRAL </w:t>
      </w:r>
    </w:p>
    <w:p w14:paraId="2098341D" w14:textId="77777777" w:rsidR="00CC02CD" w:rsidRPr="00052F10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b/>
          <w:sz w:val="24"/>
          <w:szCs w:val="24"/>
        </w:rPr>
      </w:pPr>
    </w:p>
    <w:p w14:paraId="5D8F5D45" w14:textId="630A451D" w:rsidR="00BE1424" w:rsidRPr="00052F10" w:rsidRDefault="00BE1424" w:rsidP="00BE1424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b/>
          <w:sz w:val="24"/>
          <w:szCs w:val="24"/>
        </w:rPr>
      </w:pPr>
      <w:r w:rsidRPr="00052F10">
        <w:rPr>
          <w:rFonts w:ascii="Azo Sans Bk" w:hAnsi="Azo Sans Bk"/>
          <w:b/>
          <w:sz w:val="24"/>
          <w:szCs w:val="24"/>
        </w:rPr>
        <w:t>“ALUMNOS DEL</w:t>
      </w:r>
      <w:r w:rsidR="00DA47E1">
        <w:rPr>
          <w:rFonts w:ascii="Azo Sans Bk" w:hAnsi="Azo Sans Bk"/>
          <w:b/>
          <w:sz w:val="24"/>
          <w:szCs w:val="24"/>
        </w:rPr>
        <w:t xml:space="preserve"> CECyTEC</w:t>
      </w:r>
      <w:r w:rsidRPr="00052F10">
        <w:rPr>
          <w:rFonts w:ascii="Azo Sans Bk" w:hAnsi="Azo Sans Bk"/>
          <w:b/>
          <w:sz w:val="24"/>
          <w:szCs w:val="24"/>
        </w:rPr>
        <w:t>”</w:t>
      </w:r>
    </w:p>
    <w:p w14:paraId="21F8A07B" w14:textId="50CE96E5" w:rsidR="00CC02CD" w:rsidRPr="00052F10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b/>
          <w:sz w:val="24"/>
          <w:szCs w:val="24"/>
        </w:rPr>
      </w:pPr>
    </w:p>
    <w:p w14:paraId="3CAA4F3D" w14:textId="77777777" w:rsidR="00956D7B" w:rsidRPr="00CC02CD" w:rsidRDefault="00956D7B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791DEE">
        <w:tc>
          <w:tcPr>
            <w:tcW w:w="8778" w:type="dxa"/>
          </w:tcPr>
          <w:p w14:paraId="72F5961F" w14:textId="3713351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>), con domicilio en 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 xml:space="preserve">, San Francisco de Campeche, Campeche, es </w:t>
            </w:r>
            <w:r w:rsidR="00DF51C4">
              <w:rPr>
                <w:rFonts w:ascii="Azo Sans" w:hAnsi="Azo Sans"/>
              </w:rPr>
              <w:t>el</w:t>
            </w:r>
            <w:r w:rsidRPr="00CC02CD">
              <w:rPr>
                <w:rFonts w:ascii="Azo Sans" w:hAnsi="Azo Sans"/>
              </w:rPr>
              <w:t xml:space="preserve">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07DC08EB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D074B80" w14:textId="77777777" w:rsidR="00CC02CD" w:rsidRP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CC02CD">
              <w:rPr>
                <w:rFonts w:ascii="Azo Sans" w:hAnsi="Azo Sans"/>
                <w:b/>
                <w:bCs/>
              </w:rPr>
              <w:t>Finalidades del tratamiento</w:t>
            </w:r>
          </w:p>
          <w:p w14:paraId="52BC3E7E" w14:textId="77777777" w:rsidR="00CC02CD" w:rsidRPr="00956D7B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3C7094CF" w14:textId="69DFE0DB" w:rsidR="0020217E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F76C19">
              <w:rPr>
                <w:rFonts w:ascii="Azo Sans" w:hAnsi="Azo Sans"/>
              </w:rPr>
              <w:t>Sus datos</w:t>
            </w:r>
            <w:r w:rsidRPr="00956D7B">
              <w:rPr>
                <w:rFonts w:ascii="Azo Sans" w:hAnsi="Azo Sans"/>
              </w:rPr>
              <w:t xml:space="preserve"> personales serán utilizados con las finalidades de</w:t>
            </w:r>
            <w:r w:rsidR="0020217E">
              <w:rPr>
                <w:rFonts w:ascii="Azo Sans" w:hAnsi="Azo Sans"/>
              </w:rPr>
              <w:t>:</w:t>
            </w:r>
          </w:p>
          <w:p w14:paraId="4CC22001" w14:textId="4E529629" w:rsidR="0020217E" w:rsidRDefault="0020217E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97A865A" w14:textId="52AFB451" w:rsidR="0020217E" w:rsidRPr="0020217E" w:rsidRDefault="00716A36" w:rsidP="0020217E">
            <w:pPr>
              <w:shd w:val="clear" w:color="auto" w:fill="FFFFFF"/>
              <w:rPr>
                <w:rFonts w:ascii="Azo Sans" w:eastAsia="Times New Roman" w:hAnsi="Azo Sans" w:cs="Arial"/>
                <w:lang w:eastAsia="es-MX"/>
              </w:rPr>
            </w:pPr>
            <w:r>
              <w:rPr>
                <w:rFonts w:ascii="Azo Sans" w:eastAsia="Times New Roman" w:hAnsi="Azo Sans" w:cs="Arial"/>
                <w:lang w:eastAsia="es-MX"/>
              </w:rPr>
              <w:t>1</w:t>
            </w:r>
            <w:r w:rsidR="0020217E" w:rsidRPr="00AF41A4">
              <w:rPr>
                <w:rFonts w:ascii="Azo Sans" w:eastAsia="Times New Roman" w:hAnsi="Azo Sans" w:cs="Arial"/>
                <w:lang w:eastAsia="es-MX"/>
              </w:rPr>
              <w:t xml:space="preserve">.-Crear </w:t>
            </w:r>
            <w:r w:rsidR="00DA47E1" w:rsidRPr="00F76C19">
              <w:rPr>
                <w:rFonts w:ascii="Azo Sans" w:eastAsia="Times New Roman" w:hAnsi="Azo Sans" w:cs="Arial"/>
                <w:lang w:eastAsia="es-MX"/>
              </w:rPr>
              <w:t xml:space="preserve">su </w:t>
            </w:r>
            <w:r w:rsidR="0020217E" w:rsidRPr="00AF41A4">
              <w:rPr>
                <w:rFonts w:ascii="Azo Sans" w:eastAsia="Times New Roman" w:hAnsi="Azo Sans" w:cs="Arial"/>
                <w:lang w:eastAsia="es-MX"/>
              </w:rPr>
              <w:t xml:space="preserve">expediente y otorgar matrícula de identidad. </w:t>
            </w:r>
          </w:p>
          <w:p w14:paraId="0544D630" w14:textId="12C966E5" w:rsidR="0020217E" w:rsidRPr="0020217E" w:rsidRDefault="00716A36" w:rsidP="00716A36">
            <w:pPr>
              <w:shd w:val="clear" w:color="auto" w:fill="FFFFFF"/>
              <w:jc w:val="both"/>
              <w:rPr>
                <w:rFonts w:ascii="Azo Sans" w:eastAsia="Times New Roman" w:hAnsi="Azo Sans" w:cs="Arial"/>
                <w:lang w:eastAsia="es-MX"/>
              </w:rPr>
            </w:pPr>
            <w:r>
              <w:rPr>
                <w:rFonts w:ascii="Azo Sans" w:eastAsia="Times New Roman" w:hAnsi="Azo Sans" w:cs="Arial"/>
                <w:lang w:eastAsia="es-MX"/>
              </w:rPr>
              <w:t>2</w:t>
            </w:r>
            <w:r w:rsidR="0020217E" w:rsidRPr="00AF41A4">
              <w:rPr>
                <w:rFonts w:ascii="Azo Sans" w:eastAsia="Times New Roman" w:hAnsi="Azo Sans" w:cs="Arial"/>
                <w:lang w:eastAsia="es-MX"/>
              </w:rPr>
              <w:t xml:space="preserve">.-Gestionar documentos </w:t>
            </w:r>
            <w:r>
              <w:rPr>
                <w:rFonts w:ascii="Azo Sans" w:eastAsia="Times New Roman" w:hAnsi="Azo Sans" w:cs="Arial"/>
                <w:lang w:eastAsia="es-MX"/>
              </w:rPr>
              <w:t>de</w:t>
            </w:r>
            <w:r w:rsidR="0020217E" w:rsidRPr="00AF41A4">
              <w:rPr>
                <w:rFonts w:ascii="Azo Sans" w:eastAsia="Times New Roman" w:hAnsi="Azo Sans" w:cs="Arial"/>
                <w:lang w:eastAsia="es-MX"/>
              </w:rPr>
              <w:t xml:space="preserve"> inscripción, </w:t>
            </w:r>
            <w:r>
              <w:rPr>
                <w:rFonts w:ascii="Azo Sans" w:eastAsia="Times New Roman" w:hAnsi="Azo Sans" w:cs="Arial"/>
                <w:lang w:eastAsia="es-MX"/>
              </w:rPr>
              <w:t>servicio social, prácticas profesionales, titulación y/o cualquier otro trámite.</w:t>
            </w:r>
            <w:r w:rsidR="0020217E" w:rsidRPr="00AF41A4">
              <w:rPr>
                <w:rFonts w:ascii="Azo Sans" w:eastAsia="Times New Roman" w:hAnsi="Azo Sans" w:cs="Arial"/>
                <w:lang w:eastAsia="es-MX"/>
              </w:rPr>
              <w:t xml:space="preserve"> </w:t>
            </w:r>
          </w:p>
          <w:p w14:paraId="098B5998" w14:textId="01D0DE23" w:rsidR="00716A36" w:rsidRDefault="00716A36" w:rsidP="0020217E">
            <w:pPr>
              <w:shd w:val="clear" w:color="auto" w:fill="FFFFFF"/>
              <w:rPr>
                <w:rFonts w:ascii="Azo Sans" w:eastAsia="Times New Roman" w:hAnsi="Azo Sans" w:cs="Arial"/>
                <w:lang w:eastAsia="es-MX"/>
              </w:rPr>
            </w:pPr>
            <w:r>
              <w:rPr>
                <w:rFonts w:ascii="Azo Sans" w:eastAsia="Times New Roman" w:hAnsi="Azo Sans" w:cs="Arial"/>
                <w:lang w:eastAsia="es-MX"/>
              </w:rPr>
              <w:t>3</w:t>
            </w:r>
            <w:r w:rsidR="0020217E" w:rsidRPr="00AF41A4">
              <w:rPr>
                <w:rFonts w:ascii="Azo Sans" w:eastAsia="Times New Roman" w:hAnsi="Azo Sans" w:cs="Arial"/>
                <w:lang w:eastAsia="es-MX"/>
              </w:rPr>
              <w:t xml:space="preserve">.-Tener </w:t>
            </w:r>
            <w:r w:rsidR="00DA47E1" w:rsidRPr="00F76C19">
              <w:rPr>
                <w:rFonts w:ascii="Azo Sans" w:eastAsia="Times New Roman" w:hAnsi="Azo Sans" w:cs="Arial"/>
                <w:lang w:eastAsia="es-MX"/>
              </w:rPr>
              <w:t>s</w:t>
            </w:r>
            <w:r w:rsidR="0020217E" w:rsidRPr="00F76C19">
              <w:rPr>
                <w:rFonts w:ascii="Azo Sans" w:eastAsia="Times New Roman" w:hAnsi="Azo Sans" w:cs="Arial"/>
                <w:lang w:eastAsia="es-MX"/>
              </w:rPr>
              <w:t>u</w:t>
            </w:r>
            <w:bookmarkStart w:id="0" w:name="_GoBack"/>
            <w:bookmarkEnd w:id="0"/>
            <w:r w:rsidR="0020217E" w:rsidRPr="0020217E">
              <w:rPr>
                <w:rFonts w:ascii="Azo Sans" w:eastAsia="Times New Roman" w:hAnsi="Azo Sans" w:cs="Arial"/>
                <w:lang w:eastAsia="es-MX"/>
              </w:rPr>
              <w:t xml:space="preserve"> </w:t>
            </w:r>
            <w:r w:rsidR="0020217E" w:rsidRPr="00AF41A4">
              <w:rPr>
                <w:rFonts w:ascii="Azo Sans" w:eastAsia="Times New Roman" w:hAnsi="Azo Sans" w:cs="Arial"/>
                <w:lang w:eastAsia="es-MX"/>
              </w:rPr>
              <w:t>historial académico.</w:t>
            </w:r>
          </w:p>
          <w:p w14:paraId="26EB4C5B" w14:textId="798F4D09" w:rsidR="0020217E" w:rsidRPr="00AF41A4" w:rsidRDefault="00716A36" w:rsidP="0020217E">
            <w:pPr>
              <w:shd w:val="clear" w:color="auto" w:fill="FFFFFF"/>
              <w:rPr>
                <w:rFonts w:ascii="Azo Sans" w:eastAsia="Times New Roman" w:hAnsi="Azo Sans" w:cs="Arial"/>
                <w:lang w:eastAsia="es-MX"/>
              </w:rPr>
            </w:pPr>
            <w:r>
              <w:rPr>
                <w:rFonts w:ascii="Azo Sans" w:eastAsia="Times New Roman" w:hAnsi="Azo Sans" w:cs="Arial"/>
                <w:lang w:eastAsia="es-MX"/>
              </w:rPr>
              <w:t>4</w:t>
            </w:r>
            <w:r w:rsidR="0020217E" w:rsidRPr="00AF41A4">
              <w:rPr>
                <w:rFonts w:ascii="Azo Sans" w:eastAsia="Times New Roman" w:hAnsi="Azo Sans" w:cs="Arial"/>
                <w:lang w:eastAsia="es-MX"/>
              </w:rPr>
              <w:t xml:space="preserve">.-Otorgar constancias de estudio, certificado de estudio y títulos, entre otros. </w:t>
            </w:r>
          </w:p>
          <w:p w14:paraId="6783A1FD" w14:textId="77777777" w:rsidR="00956D7B" w:rsidRP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DD2D3A5" w14:textId="738CC119" w:rsidR="00CC02CD" w:rsidRP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 xml:space="preserve">Los videos y fotografías tomados serán utilizados para la difusión de las actividades del </w:t>
            </w:r>
            <w:bookmarkStart w:id="1" w:name="_Hlk43292853"/>
            <w:r w:rsidRPr="00956D7B">
              <w:rPr>
                <w:rFonts w:ascii="Azo Sans" w:hAnsi="Azo Sans"/>
              </w:rPr>
              <w:t>C</w:t>
            </w:r>
            <w:r w:rsidR="003062F1">
              <w:rPr>
                <w:rFonts w:ascii="Azo Sans" w:hAnsi="Azo Sans"/>
              </w:rPr>
              <w:t>ECyTEC</w:t>
            </w:r>
            <w:bookmarkEnd w:id="1"/>
            <w:r w:rsidR="00CC02CD" w:rsidRPr="00956D7B">
              <w:rPr>
                <w:rFonts w:ascii="Azo Sans" w:hAnsi="Azo Sans"/>
              </w:rPr>
              <w:t>.</w:t>
            </w:r>
          </w:p>
          <w:p w14:paraId="3995B4F5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A71AAB0" w14:textId="40002F83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En caso de que no desee que sus datos personales sean tratados para estas finalidades, usted puede manifestarlo presentando un escrito ante </w:t>
            </w:r>
            <w:r w:rsidR="003062F1">
              <w:rPr>
                <w:rFonts w:ascii="Azo Sans" w:hAnsi="Azo Sans"/>
              </w:rPr>
              <w:t>el CECyTEC</w:t>
            </w:r>
            <w:r w:rsidR="00AC30DF">
              <w:rPr>
                <w:rFonts w:ascii="Azo Sans" w:hAnsi="Azo Sans"/>
              </w:rPr>
              <w:t xml:space="preserve"> </w:t>
            </w:r>
            <w:r w:rsidRPr="00CC02CD">
              <w:rPr>
                <w:rFonts w:ascii="Azo Sans" w:hAnsi="Azo Sans"/>
              </w:rPr>
              <w:t xml:space="preserve">o a través del correo electrónico </w:t>
            </w:r>
            <w:hyperlink r:id="rId8" w:history="1">
              <w:r w:rsidR="00AC30DF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AC30DF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1E1F9CF" w14:textId="77777777" w:rsidR="00AC30DF" w:rsidRP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Datos personales recabados</w:t>
            </w:r>
          </w:p>
          <w:p w14:paraId="32851EE0" w14:textId="77777777" w:rsidR="00AC30DF" w:rsidRP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2BD4B3D4" w14:textId="77777777" w:rsidR="00DA47E1" w:rsidRDefault="00956D7B" w:rsidP="005263AD">
            <w:pPr>
              <w:tabs>
                <w:tab w:val="left" w:pos="2712"/>
              </w:tabs>
              <w:rPr>
                <w:rFonts w:ascii="Azo Sans" w:hAnsi="Azo Sans"/>
              </w:rPr>
            </w:pPr>
            <w:r w:rsidRPr="005263AD">
              <w:rPr>
                <w:rFonts w:ascii="Azo Sans" w:hAnsi="Azo Sans"/>
              </w:rPr>
              <w:t>Para las finalidades antes señaladas se recabarán los siguientes datos personales:</w:t>
            </w:r>
          </w:p>
          <w:p w14:paraId="5E3F15D8" w14:textId="1A039F1D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Nombre completo.</w:t>
            </w:r>
          </w:p>
          <w:p w14:paraId="0F4A4708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Género.</w:t>
            </w:r>
          </w:p>
          <w:p w14:paraId="7022AB76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Clave única de registro de población.</w:t>
            </w:r>
          </w:p>
          <w:p w14:paraId="0E43ACF1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Domicilio particular.</w:t>
            </w:r>
          </w:p>
          <w:p w14:paraId="776CBF2A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Número telefónico particular.</w:t>
            </w:r>
          </w:p>
          <w:p w14:paraId="15942854" w14:textId="629A6656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Correo Electrónico personal.</w:t>
            </w:r>
          </w:p>
          <w:p w14:paraId="497B253B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 xml:space="preserve">Datos de contacto, en caso de emergencia. </w:t>
            </w:r>
          </w:p>
          <w:p w14:paraId="6025F5C6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lastRenderedPageBreak/>
              <w:t xml:space="preserve">Número de seguro social, en su caso. </w:t>
            </w:r>
          </w:p>
          <w:p w14:paraId="1AFFE319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Nombre de los padres.</w:t>
            </w:r>
          </w:p>
          <w:p w14:paraId="3BEBB1F2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Lugar y fecha de nacimiento.</w:t>
            </w:r>
          </w:p>
          <w:p w14:paraId="0B50F861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Tipo de sangre.</w:t>
            </w:r>
          </w:p>
          <w:p w14:paraId="5C42C777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Nombre de la persona a la que se le proporcionará la información general del estudiante.</w:t>
            </w:r>
          </w:p>
          <w:p w14:paraId="5B831D7F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Escuela de procedencia.</w:t>
            </w:r>
          </w:p>
          <w:p w14:paraId="06A8E08F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Datos socioeconómicos.</w:t>
            </w:r>
          </w:p>
          <w:p w14:paraId="4F5EA22B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 xml:space="preserve">Estado civil. </w:t>
            </w:r>
          </w:p>
          <w:p w14:paraId="5BD389E8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Firma autógrafa</w:t>
            </w:r>
          </w:p>
          <w:p w14:paraId="0CCD82BE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</w:p>
          <w:p w14:paraId="7D87AFCA" w14:textId="6C35DE79" w:rsidR="005263AD" w:rsidRPr="005263AD" w:rsidRDefault="004766EB" w:rsidP="005263AD">
            <w:pPr>
              <w:tabs>
                <w:tab w:val="left" w:pos="2712"/>
              </w:tabs>
              <w:jc w:val="both"/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  <w:r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Además de s</w:t>
            </w:r>
            <w:r w:rsidR="005263AD"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 xml:space="preserve">us datos personales anteriores, se </w:t>
            </w:r>
            <w:r w:rsidR="00AF598C"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recaba</w:t>
            </w:r>
            <w:r w:rsidR="00AF598C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rán</w:t>
            </w:r>
            <w:r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 xml:space="preserve"> </w:t>
            </w:r>
            <w:r w:rsidR="005263AD"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los siguientes</w:t>
            </w:r>
            <w:r w:rsid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 xml:space="preserve"> </w:t>
            </w:r>
            <w:r w:rsidR="005263AD"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datos sensibles:</w:t>
            </w:r>
            <w:r w:rsid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 xml:space="preserve"> </w:t>
            </w:r>
            <w:r w:rsidR="005263AD"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Datos de salud</w:t>
            </w:r>
            <w:r w:rsid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, c</w:t>
            </w:r>
            <w:r w:rsidR="005263AD"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reencia religiosa</w:t>
            </w:r>
            <w:r w:rsid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, l</w:t>
            </w:r>
            <w:r w:rsidR="005263AD"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engua indígena que hablas</w:t>
            </w:r>
            <w:r w:rsid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 xml:space="preserve"> y</w:t>
            </w:r>
            <w:r w:rsidR="005263AD"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 xml:space="preserve"> </w:t>
            </w:r>
            <w:r w:rsid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g</w:t>
            </w:r>
            <w:r w:rsidR="005263AD" w:rsidRP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rupo étnico al que pertenece</w:t>
            </w:r>
            <w:r w:rsidR="005263AD"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  <w:t>.</w:t>
            </w:r>
          </w:p>
          <w:p w14:paraId="596FE37B" w14:textId="77777777" w:rsidR="005263AD" w:rsidRPr="005263AD" w:rsidRDefault="005263AD" w:rsidP="005263AD">
            <w:pPr>
              <w:tabs>
                <w:tab w:val="left" w:pos="2712"/>
              </w:tabs>
              <w:rPr>
                <w:rFonts w:ascii="Azo Sans" w:eastAsia="Times New Roman" w:hAnsi="Azo Sans" w:cs="Arial"/>
                <w:shd w:val="clear" w:color="auto" w:fill="FFFFFF"/>
                <w:lang w:eastAsia="es-MX"/>
              </w:rPr>
            </w:pPr>
          </w:p>
          <w:p w14:paraId="6B3F181F" w14:textId="77777777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Fundamento legal para el tratamiento de datos personales</w:t>
            </w:r>
          </w:p>
          <w:p w14:paraId="3C8A3B1E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6FC5AADB" w14:textId="62757051" w:rsidR="00BE1424" w:rsidRPr="00614105" w:rsidRDefault="00BE1424" w:rsidP="00BE1424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614105">
              <w:rPr>
                <w:rFonts w:ascii="Azo Sans" w:hAnsi="Azo Sans"/>
              </w:rPr>
              <w:t>El CECyTEC tratará los datos personales con fundamento en lo dispuesto en los artículos 49, fracción III</w:t>
            </w:r>
            <w:r w:rsidR="00614105" w:rsidRPr="00614105">
              <w:rPr>
                <w:rFonts w:ascii="Azo Sans" w:hAnsi="Azo Sans"/>
              </w:rPr>
              <w:t xml:space="preserve">, </w:t>
            </w:r>
            <w:r w:rsidRPr="00614105">
              <w:rPr>
                <w:rFonts w:ascii="Azo Sans" w:hAnsi="Azo Sans"/>
              </w:rPr>
              <w:t>52, fracción II, inciso a) del Reglamento Interior del Colegio de Estudios Científicos y Tecnológicos del Estado de Campeche</w:t>
            </w:r>
            <w:r w:rsidR="00614105" w:rsidRPr="00614105">
              <w:rPr>
                <w:rFonts w:ascii="Azo Sans" w:hAnsi="Azo Sans"/>
              </w:rPr>
              <w:t xml:space="preserve">, </w:t>
            </w:r>
            <w:r w:rsidR="00DA47E1" w:rsidRPr="00614105">
              <w:rPr>
                <w:rFonts w:ascii="Azo Sans" w:hAnsi="Azo Sans"/>
              </w:rPr>
              <w:t>3 fracción II, 36, 37, 38, 39, 40 y 41 de la Ley de Protección de Datos Personales en Posesión de Sujetos Obligados del Estado de Campeche¸ 3 fracción II, 27 y 28 de la Ley General de Datos Personales en Posesión de Sujetos Obligados</w:t>
            </w:r>
            <w:r w:rsidRPr="00614105">
              <w:rPr>
                <w:rFonts w:ascii="Azo Sans" w:hAnsi="Azo Sans"/>
              </w:rPr>
              <w:t>.</w:t>
            </w:r>
          </w:p>
          <w:p w14:paraId="7B286D9F" w14:textId="590279ED" w:rsidR="00956D7B" w:rsidRPr="00614105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014E74E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>Transferencias de datos personales</w:t>
            </w:r>
          </w:p>
          <w:p w14:paraId="2E687CCA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3EAE46AE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AF4E71B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>Derechos ARCO</w:t>
            </w:r>
          </w:p>
          <w:p w14:paraId="089BEE1F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08F2246" w14:textId="265BE4AD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F76C19">
              <w:rPr>
                <w:rFonts w:ascii="Azo Sans" w:hAnsi="Azo Sans"/>
              </w:rPr>
              <w:t>Usted</w:t>
            </w:r>
            <w:r w:rsidRPr="008F5CD4">
              <w:rPr>
                <w:rFonts w:ascii="Azo Sans" w:hAnsi="Azo Sans"/>
              </w:rPr>
              <w:t xml:space="preserve"> podrá ejercer </w:t>
            </w:r>
            <w:r w:rsidRPr="00F76C19">
              <w:rPr>
                <w:rFonts w:ascii="Azo Sans" w:hAnsi="Azo Sans"/>
              </w:rPr>
              <w:t>sus</w:t>
            </w:r>
            <w:r w:rsidRPr="008F5CD4">
              <w:rPr>
                <w:rFonts w:ascii="Azo Sans" w:hAnsi="Azo Sans"/>
              </w:rPr>
              <w:t xml:space="preserve"> derechos de acceso, rectificación, cancelación y oposición de sus datos personales (derechos ARCO) directamente ante la Unidad de Transparencia de</w:t>
            </w:r>
            <w:r w:rsidR="00614105">
              <w:rPr>
                <w:rFonts w:ascii="Azo Sans" w:hAnsi="Azo Sans"/>
              </w:rPr>
              <w:t>l CECyTEC</w:t>
            </w:r>
            <w:r>
              <w:rPr>
                <w:rFonts w:ascii="Azo Sans" w:hAnsi="Azo Sans"/>
              </w:rPr>
              <w:t xml:space="preserve">, </w:t>
            </w:r>
            <w:r w:rsidRPr="008F5CD4">
              <w:rPr>
                <w:rFonts w:ascii="Azo Sans" w:hAnsi="Azo Sans"/>
              </w:rPr>
              <w:t xml:space="preserve">ubicada en </w:t>
            </w:r>
            <w:r w:rsidRPr="00CC02CD">
              <w:rPr>
                <w:rFonts w:ascii="Azo Sans" w:hAnsi="Azo Sans"/>
              </w:rPr>
              <w:t>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>, San Francisco de Campeche, Campeche</w:t>
            </w:r>
            <w:r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9" w:history="1">
              <w:r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>
              <w:rPr>
                <w:rFonts w:ascii="Azo Sans" w:hAnsi="Azo Sans"/>
              </w:rPr>
              <w:t>.</w:t>
            </w:r>
            <w:r w:rsidRPr="008F5CD4">
              <w:rPr>
                <w:rFonts w:ascii="Azo Sans" w:hAnsi="Azo Sans"/>
              </w:rPr>
              <w:t xml:space="preserve"> Si desea conocer el procedimiento para el ejercicio de estos derechos, puede acudir a la Unidad de Transparencia antes señalada o comunicarse al teléfono del 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r w:rsidR="00C35308">
              <w:rPr>
                <w:rFonts w:ascii="Azo Sans" w:hAnsi="Azo Sans"/>
              </w:rPr>
              <w:t>981</w:t>
            </w:r>
            <w:r w:rsidRPr="008F5CD4">
              <w:rPr>
                <w:rFonts w:ascii="Azo Sans" w:hAnsi="Azo Sans"/>
              </w:rPr>
              <w:t>)</w:t>
            </w:r>
            <w:r w:rsidR="00C35308">
              <w:rPr>
                <w:rFonts w:ascii="Azo Sans" w:hAnsi="Azo Sans"/>
              </w:rPr>
              <w:t xml:space="preserve"> 81-66134, Ext. 116</w:t>
            </w:r>
            <w:r w:rsidRPr="008F5CD4">
              <w:rPr>
                <w:rFonts w:ascii="Azo Sans" w:hAnsi="Azo Sans"/>
              </w:rPr>
              <w:t xml:space="preserve">. </w:t>
            </w:r>
          </w:p>
          <w:p w14:paraId="3780ED0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E1E49D1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lastRenderedPageBreak/>
              <w:t xml:space="preserve">Consulta del aviso de privacidad y cambios al mismo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34AE01F" w14:textId="36EFA41E" w:rsidR="00CC02CD" w:rsidRPr="00CC02CD" w:rsidRDefault="008F5CD4" w:rsidP="00092508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Para </w:t>
            </w:r>
            <w:proofErr w:type="gramStart"/>
            <w:r w:rsidRPr="008F5CD4">
              <w:rPr>
                <w:rFonts w:ascii="Azo Sans" w:hAnsi="Azo Sans"/>
              </w:rPr>
              <w:t>mayor información</w:t>
            </w:r>
            <w:proofErr w:type="gramEnd"/>
            <w:r w:rsidRPr="008F5CD4">
              <w:rPr>
                <w:rFonts w:ascii="Azo Sans" w:hAnsi="Azo Sans"/>
              </w:rPr>
              <w:t xml:space="preserve"> acerca del tratamiento de </w:t>
            </w:r>
            <w:r w:rsidRPr="00F76C19">
              <w:rPr>
                <w:rFonts w:ascii="Azo Sans" w:hAnsi="Azo Sans"/>
              </w:rPr>
              <w:t>sus</w:t>
            </w:r>
            <w:r w:rsidRPr="008F5CD4">
              <w:rPr>
                <w:rFonts w:ascii="Azo Sans" w:hAnsi="Azo Sans"/>
              </w:rPr>
              <w:t xml:space="preserve"> datos personales y de los derechos que puede hacer valer, usted puede acceder al aviso de privacidad integral a través de la página del</w:t>
            </w:r>
            <w:r>
              <w:rPr>
                <w:rFonts w:ascii="Azo Sans" w:hAnsi="Azo Sans"/>
              </w:rPr>
              <w:t xml:space="preserve"> </w:t>
            </w:r>
            <w:r w:rsidRPr="008F5CD4">
              <w:rPr>
                <w:rFonts w:ascii="Azo Sans" w:hAnsi="Azo Sans"/>
              </w:rPr>
              <w:t>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10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="00AF598C">
              <w:rPr>
                <w:rFonts w:ascii="Azo Sans" w:hAnsi="Azo Sans"/>
              </w:rPr>
              <w:t xml:space="preserve"> en su</w:t>
            </w:r>
            <w:r w:rsidRPr="008F5CD4">
              <w:rPr>
                <w:rFonts w:ascii="Azo Sans" w:hAnsi="Azo Sans"/>
              </w:rPr>
              <w:t>s instalaciones</w:t>
            </w:r>
            <w:r w:rsidR="00AF598C">
              <w:rPr>
                <w:rFonts w:ascii="Azo Sans" w:hAnsi="Azo Sans"/>
              </w:rPr>
              <w:t xml:space="preserve">. </w:t>
            </w:r>
            <w:r w:rsidRPr="008F5CD4">
              <w:rPr>
                <w:rFonts w:ascii="Azo Sans" w:hAnsi="Azo Sans"/>
              </w:rPr>
              <w:t xml:space="preserve">En caso de realizar alguna modificación a este Aviso de Privacidad, </w:t>
            </w:r>
            <w:r w:rsidR="003B2B5B">
              <w:rPr>
                <w:rFonts w:ascii="Azo Sans" w:hAnsi="Azo Sans"/>
              </w:rPr>
              <w:t>e</w:t>
            </w:r>
            <w:r w:rsidRPr="008F5CD4">
              <w:rPr>
                <w:rFonts w:ascii="Azo Sans" w:hAnsi="Azo Sans"/>
              </w:rPr>
              <w:t>l C</w:t>
            </w:r>
            <w:r w:rsidR="003B2B5B">
              <w:rPr>
                <w:rFonts w:ascii="Azo Sans" w:hAnsi="Azo Sans"/>
              </w:rPr>
              <w:t>ECyTEC,</w:t>
            </w:r>
            <w:r w:rsidRPr="008F5CD4">
              <w:rPr>
                <w:rFonts w:ascii="Azo Sans" w:hAnsi="Azo Sans"/>
              </w:rPr>
              <w:t xml:space="preserve"> le comunicará los cambios al aviso de privacidad a través de dicha página web.</w:t>
            </w:r>
          </w:p>
          <w:p w14:paraId="01E0AEA1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B4C383E" w14:textId="6A84C0AD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</w:tc>
      </w:tr>
    </w:tbl>
    <w:p w14:paraId="2A53365A" w14:textId="5558F715" w:rsidR="00CC02CD" w:rsidRDefault="00CC02CD" w:rsidP="008312BE">
      <w:pPr>
        <w:tabs>
          <w:tab w:val="left" w:pos="2712"/>
        </w:tabs>
        <w:spacing w:after="0" w:line="240" w:lineRule="auto"/>
      </w:pPr>
    </w:p>
    <w:p w14:paraId="510BB90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3C277B07" w14:textId="51A78678" w:rsidR="00CC02CD" w:rsidRDefault="00CC02CD" w:rsidP="008312BE">
      <w:pPr>
        <w:tabs>
          <w:tab w:val="left" w:pos="2712"/>
        </w:tabs>
        <w:spacing w:after="0" w:line="240" w:lineRule="auto"/>
      </w:pPr>
    </w:p>
    <w:p w14:paraId="22DE9C03" w14:textId="5113E094" w:rsidR="00CC02CD" w:rsidRDefault="00CC02CD" w:rsidP="008312BE">
      <w:pPr>
        <w:tabs>
          <w:tab w:val="left" w:pos="2712"/>
        </w:tabs>
        <w:spacing w:after="0" w:line="240" w:lineRule="auto"/>
      </w:pPr>
    </w:p>
    <w:p w14:paraId="029B5E2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sectPr w:rsidR="00CC02CD" w:rsidSect="007A0FD4">
      <w:headerReference w:type="default" r:id="rId11"/>
      <w:footerReference w:type="defaul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52FB" w14:textId="77777777" w:rsidR="001018EF" w:rsidRDefault="001018EF" w:rsidP="00E15D49">
      <w:pPr>
        <w:spacing w:after="0" w:line="240" w:lineRule="auto"/>
      </w:pPr>
      <w:r>
        <w:separator/>
      </w:r>
    </w:p>
  </w:endnote>
  <w:endnote w:type="continuationSeparator" w:id="0">
    <w:p w14:paraId="3E027511" w14:textId="77777777" w:rsidR="001018EF" w:rsidRDefault="001018EF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5CEA" w14:textId="77777777" w:rsidR="001018EF" w:rsidRDefault="001018EF" w:rsidP="00E15D49">
      <w:pPr>
        <w:spacing w:after="0" w:line="240" w:lineRule="auto"/>
      </w:pPr>
      <w:r>
        <w:separator/>
      </w:r>
    </w:p>
  </w:footnote>
  <w:footnote w:type="continuationSeparator" w:id="0">
    <w:p w14:paraId="558C4088" w14:textId="77777777" w:rsidR="001018EF" w:rsidRDefault="001018EF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49"/>
    <w:rsid w:val="00023E67"/>
    <w:rsid w:val="00032BA5"/>
    <w:rsid w:val="00034931"/>
    <w:rsid w:val="00043061"/>
    <w:rsid w:val="00051CCF"/>
    <w:rsid w:val="00052F10"/>
    <w:rsid w:val="00057F79"/>
    <w:rsid w:val="00092508"/>
    <w:rsid w:val="000A7031"/>
    <w:rsid w:val="000B18B2"/>
    <w:rsid w:val="000D2FCA"/>
    <w:rsid w:val="000D55E2"/>
    <w:rsid w:val="001018EF"/>
    <w:rsid w:val="00143A6C"/>
    <w:rsid w:val="001B385D"/>
    <w:rsid w:val="0020217E"/>
    <w:rsid w:val="00205C64"/>
    <w:rsid w:val="00230050"/>
    <w:rsid w:val="0023363F"/>
    <w:rsid w:val="002359C8"/>
    <w:rsid w:val="00241622"/>
    <w:rsid w:val="00253256"/>
    <w:rsid w:val="00263459"/>
    <w:rsid w:val="0028153D"/>
    <w:rsid w:val="002B5363"/>
    <w:rsid w:val="002F60A4"/>
    <w:rsid w:val="003062F1"/>
    <w:rsid w:val="00330163"/>
    <w:rsid w:val="00333FD8"/>
    <w:rsid w:val="00374F66"/>
    <w:rsid w:val="003B2B5B"/>
    <w:rsid w:val="003F39FE"/>
    <w:rsid w:val="00444DD1"/>
    <w:rsid w:val="00453AE0"/>
    <w:rsid w:val="00456EBC"/>
    <w:rsid w:val="00457C55"/>
    <w:rsid w:val="00463AAA"/>
    <w:rsid w:val="004766EB"/>
    <w:rsid w:val="004825CD"/>
    <w:rsid w:val="004C1768"/>
    <w:rsid w:val="004C3C37"/>
    <w:rsid w:val="004C401F"/>
    <w:rsid w:val="004D120B"/>
    <w:rsid w:val="004D741B"/>
    <w:rsid w:val="004E3B8B"/>
    <w:rsid w:val="00501AD6"/>
    <w:rsid w:val="00511623"/>
    <w:rsid w:val="005263AD"/>
    <w:rsid w:val="00566A2E"/>
    <w:rsid w:val="0059316E"/>
    <w:rsid w:val="005A62CE"/>
    <w:rsid w:val="005C3470"/>
    <w:rsid w:val="005C419A"/>
    <w:rsid w:val="005E4D31"/>
    <w:rsid w:val="00614105"/>
    <w:rsid w:val="00620FCF"/>
    <w:rsid w:val="0063448D"/>
    <w:rsid w:val="006919E8"/>
    <w:rsid w:val="006C30E4"/>
    <w:rsid w:val="006F2063"/>
    <w:rsid w:val="00700070"/>
    <w:rsid w:val="00700D99"/>
    <w:rsid w:val="00716A36"/>
    <w:rsid w:val="007358DB"/>
    <w:rsid w:val="00737DE5"/>
    <w:rsid w:val="0078047F"/>
    <w:rsid w:val="007823E0"/>
    <w:rsid w:val="00791DEE"/>
    <w:rsid w:val="007A0FD4"/>
    <w:rsid w:val="007A4492"/>
    <w:rsid w:val="007D18EE"/>
    <w:rsid w:val="007E6201"/>
    <w:rsid w:val="008032FD"/>
    <w:rsid w:val="008312BE"/>
    <w:rsid w:val="0086378E"/>
    <w:rsid w:val="00875AF6"/>
    <w:rsid w:val="00884B05"/>
    <w:rsid w:val="00896BD9"/>
    <w:rsid w:val="008A12D3"/>
    <w:rsid w:val="008A14B1"/>
    <w:rsid w:val="008A2655"/>
    <w:rsid w:val="008C1D41"/>
    <w:rsid w:val="008E4448"/>
    <w:rsid w:val="008E50D0"/>
    <w:rsid w:val="008F5CD4"/>
    <w:rsid w:val="00903EE1"/>
    <w:rsid w:val="009421B8"/>
    <w:rsid w:val="009510D6"/>
    <w:rsid w:val="00956D7B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9D6D59"/>
    <w:rsid w:val="00A135E3"/>
    <w:rsid w:val="00A157B5"/>
    <w:rsid w:val="00A24816"/>
    <w:rsid w:val="00A3790B"/>
    <w:rsid w:val="00A411C1"/>
    <w:rsid w:val="00A412DC"/>
    <w:rsid w:val="00A43923"/>
    <w:rsid w:val="00A6000E"/>
    <w:rsid w:val="00A7196B"/>
    <w:rsid w:val="00A9099F"/>
    <w:rsid w:val="00A92BA4"/>
    <w:rsid w:val="00AB6EDC"/>
    <w:rsid w:val="00AC30DF"/>
    <w:rsid w:val="00AC3936"/>
    <w:rsid w:val="00AF3811"/>
    <w:rsid w:val="00AF41A4"/>
    <w:rsid w:val="00AF598C"/>
    <w:rsid w:val="00B1321B"/>
    <w:rsid w:val="00B25A65"/>
    <w:rsid w:val="00B4470A"/>
    <w:rsid w:val="00B5244B"/>
    <w:rsid w:val="00B577CC"/>
    <w:rsid w:val="00B5781B"/>
    <w:rsid w:val="00B6655C"/>
    <w:rsid w:val="00B66B2E"/>
    <w:rsid w:val="00B727E0"/>
    <w:rsid w:val="00BA7880"/>
    <w:rsid w:val="00BB071D"/>
    <w:rsid w:val="00BE1424"/>
    <w:rsid w:val="00C004EA"/>
    <w:rsid w:val="00C06CA9"/>
    <w:rsid w:val="00C35308"/>
    <w:rsid w:val="00C8202F"/>
    <w:rsid w:val="00CA1FC6"/>
    <w:rsid w:val="00CB3A3A"/>
    <w:rsid w:val="00CB55C5"/>
    <w:rsid w:val="00CC02CD"/>
    <w:rsid w:val="00CD4C75"/>
    <w:rsid w:val="00CF3ED5"/>
    <w:rsid w:val="00CF581B"/>
    <w:rsid w:val="00D63DEC"/>
    <w:rsid w:val="00D738F9"/>
    <w:rsid w:val="00D76861"/>
    <w:rsid w:val="00D828D3"/>
    <w:rsid w:val="00D84E3C"/>
    <w:rsid w:val="00D9368A"/>
    <w:rsid w:val="00DA47E1"/>
    <w:rsid w:val="00DC5FFD"/>
    <w:rsid w:val="00DD5E27"/>
    <w:rsid w:val="00DD7511"/>
    <w:rsid w:val="00DE13DD"/>
    <w:rsid w:val="00DF51C4"/>
    <w:rsid w:val="00E06578"/>
    <w:rsid w:val="00E10256"/>
    <w:rsid w:val="00E10A9A"/>
    <w:rsid w:val="00E13B17"/>
    <w:rsid w:val="00E1420A"/>
    <w:rsid w:val="00E15D49"/>
    <w:rsid w:val="00E172F5"/>
    <w:rsid w:val="00E35FE2"/>
    <w:rsid w:val="00E601BB"/>
    <w:rsid w:val="00E6495C"/>
    <w:rsid w:val="00E669BA"/>
    <w:rsid w:val="00E834A6"/>
    <w:rsid w:val="00E83AC2"/>
    <w:rsid w:val="00E87FC0"/>
    <w:rsid w:val="00E93728"/>
    <w:rsid w:val="00EE4CB6"/>
    <w:rsid w:val="00F112F0"/>
    <w:rsid w:val="00F27F37"/>
    <w:rsid w:val="00F35363"/>
    <w:rsid w:val="00F40997"/>
    <w:rsid w:val="00F5440E"/>
    <w:rsid w:val="00F54A8D"/>
    <w:rsid w:val="00F561B0"/>
    <w:rsid w:val="00F6168B"/>
    <w:rsid w:val="00F76C19"/>
    <w:rsid w:val="00F8389A"/>
    <w:rsid w:val="00F94C5D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E1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14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14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3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3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cytcampeche.edu.m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dad.transparencia@cecytcampeche.edu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E408-8B94-4863-8545-969DA547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8</cp:revision>
  <cp:lastPrinted>2020-06-17T16:52:00Z</cp:lastPrinted>
  <dcterms:created xsi:type="dcterms:W3CDTF">2020-06-17T20:14:00Z</dcterms:created>
  <dcterms:modified xsi:type="dcterms:W3CDTF">2021-01-26T16:16:00Z</dcterms:modified>
</cp:coreProperties>
</file>