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71" w:rsidRPr="005312A1" w:rsidRDefault="0061075D" w:rsidP="005312A1">
      <w:pPr>
        <w:pStyle w:val="Titulo1"/>
        <w:pBdr>
          <w:bottom w:val="none" w:sz="0" w:space="0" w:color="auto"/>
        </w:pBdr>
        <w:spacing w:before="0"/>
        <w:jc w:val="center"/>
        <w:rPr>
          <w:rFonts w:ascii="Tahoma" w:hAnsi="Tahoma" w:cs="Tahoma"/>
          <w:color w:val="008000"/>
          <w:sz w:val="22"/>
          <w:szCs w:val="22"/>
        </w:rPr>
      </w:pPr>
      <w:r w:rsidRPr="005312A1">
        <w:rPr>
          <w:rFonts w:ascii="Tahoma" w:hAnsi="Tahoma" w:cs="Tahoma"/>
          <w:color w:val="008000"/>
          <w:sz w:val="22"/>
          <w:szCs w:val="22"/>
        </w:rPr>
        <w:t>LEY GENERAL PARA LA INCLUSIÓN DE LAS PERSONAS CON DISCAPACIDAD</w:t>
      </w:r>
    </w:p>
    <w:p w:rsidR="00F51060" w:rsidRDefault="00F51060" w:rsidP="00F51060">
      <w:pPr>
        <w:pStyle w:val="Textosinformato"/>
        <w:jc w:val="center"/>
        <w:rPr>
          <w:rFonts w:ascii="Tahoma" w:eastAsia="MS Mincho" w:hAnsi="Tahoma" w:cs="Tahoma"/>
          <w:b/>
          <w:bCs/>
          <w:sz w:val="16"/>
        </w:rPr>
      </w:pPr>
    </w:p>
    <w:p w:rsidR="00F51060" w:rsidRPr="00F16A01" w:rsidRDefault="00F51060" w:rsidP="00F51060">
      <w:pPr>
        <w:pStyle w:val="Textosinformato"/>
        <w:jc w:val="center"/>
        <w:rPr>
          <w:rFonts w:ascii="Tahoma" w:eastAsia="MS Mincho" w:hAnsi="Tahoma" w:cs="Tahoma"/>
          <w:b/>
          <w:bCs/>
          <w:sz w:val="16"/>
        </w:rPr>
      </w:pPr>
      <w:r w:rsidRPr="00F16A01">
        <w:rPr>
          <w:rFonts w:ascii="Tahoma" w:eastAsia="MS Mincho" w:hAnsi="Tahoma" w:cs="Tahoma"/>
          <w:b/>
          <w:bCs/>
          <w:sz w:val="16"/>
        </w:rPr>
        <w:t>Nueva Ley publicada en el Diario Oficial de la Federación el 30 de mayo de 2011</w:t>
      </w:r>
    </w:p>
    <w:p w:rsidR="00F16A01" w:rsidRDefault="00F16A01" w:rsidP="00F16A01">
      <w:pPr>
        <w:pStyle w:val="texto0"/>
        <w:spacing w:after="0" w:line="240" w:lineRule="auto"/>
        <w:ind w:firstLine="0"/>
        <w:jc w:val="center"/>
        <w:rPr>
          <w:rFonts w:ascii="Tahoma" w:hAnsi="Tahoma" w:cs="Tahoma"/>
          <w:b/>
          <w:sz w:val="16"/>
        </w:rPr>
      </w:pPr>
    </w:p>
    <w:p w:rsidR="00F16A01" w:rsidRPr="000F3A26" w:rsidRDefault="00F16A01" w:rsidP="00F16A01">
      <w:pPr>
        <w:pStyle w:val="texto0"/>
        <w:spacing w:after="0" w:line="240" w:lineRule="auto"/>
        <w:ind w:firstLine="0"/>
        <w:jc w:val="center"/>
        <w:rPr>
          <w:rFonts w:ascii="Tahoma" w:hAnsi="Tahoma" w:cs="Tahoma"/>
          <w:b/>
          <w:sz w:val="16"/>
        </w:rPr>
      </w:pPr>
      <w:r w:rsidRPr="000F3A26">
        <w:rPr>
          <w:rFonts w:ascii="Tahoma" w:hAnsi="Tahoma" w:cs="Tahoma"/>
          <w:b/>
          <w:sz w:val="16"/>
        </w:rPr>
        <w:t>TEXTO VIGENTE</w:t>
      </w:r>
    </w:p>
    <w:p w:rsidR="00F16A01" w:rsidRPr="00F934E4" w:rsidRDefault="00F16A01" w:rsidP="00F16A01">
      <w:pPr>
        <w:pStyle w:val="texto0"/>
        <w:spacing w:after="0" w:line="240" w:lineRule="auto"/>
        <w:ind w:firstLine="0"/>
        <w:jc w:val="center"/>
        <w:rPr>
          <w:rFonts w:ascii="Tahoma" w:hAnsi="Tahoma" w:cs="Tahoma"/>
          <w:b/>
          <w:color w:val="CC3300"/>
          <w:sz w:val="16"/>
        </w:rPr>
      </w:pPr>
      <w:r w:rsidRPr="00F934E4">
        <w:rPr>
          <w:rFonts w:ascii="Tahoma" w:hAnsi="Tahoma" w:cs="Tahoma"/>
          <w:b/>
          <w:color w:val="CC3300"/>
          <w:sz w:val="16"/>
        </w:rPr>
        <w:t>Última</w:t>
      </w:r>
      <w:r w:rsidR="008F6C2B">
        <w:rPr>
          <w:rFonts w:ascii="Tahoma" w:hAnsi="Tahoma" w:cs="Tahoma"/>
          <w:b/>
          <w:color w:val="CC3300"/>
          <w:sz w:val="16"/>
        </w:rPr>
        <w:t>s</w:t>
      </w:r>
      <w:r w:rsidRPr="00F934E4">
        <w:rPr>
          <w:rFonts w:ascii="Tahoma" w:hAnsi="Tahoma" w:cs="Tahoma"/>
          <w:b/>
          <w:color w:val="CC3300"/>
          <w:sz w:val="16"/>
        </w:rPr>
        <w:t xml:space="preserve"> reforma</w:t>
      </w:r>
      <w:r w:rsidR="008F6C2B">
        <w:rPr>
          <w:rFonts w:ascii="Tahoma" w:hAnsi="Tahoma" w:cs="Tahoma"/>
          <w:b/>
          <w:color w:val="CC3300"/>
          <w:sz w:val="16"/>
        </w:rPr>
        <w:t>s</w:t>
      </w:r>
      <w:r w:rsidRPr="00F934E4">
        <w:rPr>
          <w:rFonts w:ascii="Tahoma" w:hAnsi="Tahoma" w:cs="Tahoma"/>
          <w:b/>
          <w:color w:val="CC3300"/>
          <w:sz w:val="16"/>
        </w:rPr>
        <w:t xml:space="preserve"> publicada</w:t>
      </w:r>
      <w:r w:rsidR="008F6C2B">
        <w:rPr>
          <w:rFonts w:ascii="Tahoma" w:hAnsi="Tahoma" w:cs="Tahoma"/>
          <w:b/>
          <w:color w:val="CC3300"/>
          <w:sz w:val="16"/>
        </w:rPr>
        <w:t>s</w:t>
      </w:r>
      <w:r w:rsidRPr="00F934E4">
        <w:rPr>
          <w:rFonts w:ascii="Tahoma" w:hAnsi="Tahoma" w:cs="Tahoma"/>
          <w:b/>
          <w:color w:val="CC3300"/>
          <w:sz w:val="16"/>
        </w:rPr>
        <w:t xml:space="preserve"> DOF </w:t>
      </w:r>
      <w:r w:rsidR="00A576AF">
        <w:rPr>
          <w:rFonts w:ascii="Tahoma" w:hAnsi="Tahoma" w:cs="Tahoma"/>
          <w:b/>
          <w:color w:val="CC3300"/>
          <w:sz w:val="16"/>
        </w:rPr>
        <w:t>12-07</w:t>
      </w:r>
      <w:r w:rsidR="00450EA5">
        <w:rPr>
          <w:rFonts w:ascii="Tahoma" w:hAnsi="Tahoma" w:cs="Tahoma"/>
          <w:b/>
          <w:color w:val="CC3300"/>
          <w:sz w:val="16"/>
        </w:rPr>
        <w:t>-2018</w:t>
      </w:r>
    </w:p>
    <w:p w:rsidR="0061075D" w:rsidRDefault="0061075D" w:rsidP="005312A1">
      <w:pPr>
        <w:pStyle w:val="Titulo1"/>
        <w:pBdr>
          <w:bottom w:val="none" w:sz="0" w:space="0" w:color="auto"/>
        </w:pBdr>
        <w:spacing w:before="0"/>
        <w:rPr>
          <w:rFonts w:ascii="Arial" w:hAnsi="Arial"/>
          <w:b w:val="0"/>
          <w:sz w:val="20"/>
          <w:szCs w:val="20"/>
        </w:rPr>
      </w:pPr>
    </w:p>
    <w:p w:rsidR="00F16A01" w:rsidRDefault="00F16A01" w:rsidP="005312A1">
      <w:pPr>
        <w:pStyle w:val="Titulo1"/>
        <w:pBdr>
          <w:bottom w:val="none" w:sz="0" w:space="0" w:color="auto"/>
        </w:pBdr>
        <w:spacing w:before="0"/>
        <w:rPr>
          <w:rFonts w:ascii="Arial" w:hAnsi="Arial"/>
          <w:b w:val="0"/>
          <w:sz w:val="20"/>
          <w:szCs w:val="20"/>
        </w:rPr>
      </w:pPr>
    </w:p>
    <w:p w:rsidR="00F51060" w:rsidRPr="005312A1" w:rsidRDefault="00F51060" w:rsidP="005312A1">
      <w:pPr>
        <w:pStyle w:val="Titulo1"/>
        <w:pBdr>
          <w:bottom w:val="none" w:sz="0" w:space="0" w:color="auto"/>
        </w:pBdr>
        <w:spacing w:before="0"/>
        <w:rPr>
          <w:rFonts w:ascii="Arial" w:hAnsi="Arial"/>
          <w:b w:val="0"/>
          <w:sz w:val="20"/>
          <w:szCs w:val="20"/>
        </w:rPr>
      </w:pPr>
    </w:p>
    <w:p w:rsidR="00491971" w:rsidRPr="005312A1" w:rsidRDefault="00491971" w:rsidP="005312A1">
      <w:pPr>
        <w:pStyle w:val="Titulo2"/>
        <w:pBdr>
          <w:top w:val="none" w:sz="0" w:space="0" w:color="auto"/>
        </w:pBdr>
        <w:spacing w:after="0"/>
        <w:rPr>
          <w:sz w:val="20"/>
        </w:rPr>
      </w:pPr>
      <w:r w:rsidRPr="005312A1">
        <w:rPr>
          <w:sz w:val="20"/>
        </w:rPr>
        <w:t>Al margen un sello con el Escudo Nacional, que dice: Estados Unidos Mexicanos.- Presidencia</w:t>
      </w:r>
      <w:r w:rsidR="0061075D" w:rsidRPr="005312A1">
        <w:rPr>
          <w:sz w:val="20"/>
        </w:rPr>
        <w:t xml:space="preserve"> </w:t>
      </w:r>
      <w:r w:rsidRPr="005312A1">
        <w:rPr>
          <w:sz w:val="20"/>
        </w:rPr>
        <w:t>de la República.</w:t>
      </w:r>
    </w:p>
    <w:p w:rsidR="0061075D" w:rsidRPr="005312A1" w:rsidRDefault="0061075D" w:rsidP="005312A1">
      <w:pPr>
        <w:pStyle w:val="Titulo2"/>
        <w:pBdr>
          <w:top w:val="none" w:sz="0" w:space="0" w:color="auto"/>
        </w:pBdr>
        <w:spacing w:after="0"/>
        <w:rPr>
          <w:sz w:val="20"/>
        </w:rPr>
      </w:pPr>
    </w:p>
    <w:p w:rsidR="00491971" w:rsidRPr="005312A1" w:rsidRDefault="00491971" w:rsidP="005312A1">
      <w:pPr>
        <w:pStyle w:val="Texto"/>
        <w:spacing w:after="0" w:line="240" w:lineRule="auto"/>
        <w:rPr>
          <w:sz w:val="20"/>
        </w:rPr>
      </w:pPr>
      <w:r w:rsidRPr="005312A1">
        <w:rPr>
          <w:b/>
          <w:sz w:val="20"/>
        </w:rPr>
        <w:t>FELIPE DE JESÚS CALDERÓN HINOJOSA</w:t>
      </w:r>
      <w:r w:rsidRPr="005312A1">
        <w:rPr>
          <w:sz w:val="20"/>
        </w:rPr>
        <w:t>, Presidente de los Estados Unidos Mexicanos, a sus habitantes sabed:</w:t>
      </w:r>
    </w:p>
    <w:p w:rsidR="0061075D" w:rsidRPr="005312A1" w:rsidRDefault="0061075D" w:rsidP="005312A1">
      <w:pPr>
        <w:pStyle w:val="Texto"/>
        <w:spacing w:after="0" w:line="240" w:lineRule="auto"/>
        <w:rPr>
          <w:sz w:val="20"/>
        </w:rPr>
      </w:pPr>
    </w:p>
    <w:p w:rsidR="00491971" w:rsidRPr="005312A1" w:rsidRDefault="00491971" w:rsidP="005312A1">
      <w:pPr>
        <w:pStyle w:val="Texto"/>
        <w:spacing w:after="0" w:line="240" w:lineRule="auto"/>
        <w:rPr>
          <w:sz w:val="20"/>
        </w:rPr>
      </w:pPr>
      <w:r w:rsidRPr="005312A1">
        <w:rPr>
          <w:sz w:val="20"/>
        </w:rPr>
        <w:t xml:space="preserve">Que el Honorable Congreso de </w:t>
      </w:r>
      <w:smartTag w:uri="urn:schemas-microsoft-com:office:smarttags" w:element="PersonName">
        <w:smartTagPr>
          <w:attr w:name="ProductID" w:val="la Uni￳n"/>
        </w:smartTagPr>
        <w:r w:rsidRPr="005312A1">
          <w:rPr>
            <w:sz w:val="20"/>
          </w:rPr>
          <w:t>la Unión</w:t>
        </w:r>
      </w:smartTag>
      <w:r w:rsidRPr="005312A1">
        <w:rPr>
          <w:sz w:val="20"/>
        </w:rPr>
        <w:t>, se ha servido dirigirme el siguiente</w:t>
      </w:r>
    </w:p>
    <w:p w:rsidR="0061075D" w:rsidRPr="005312A1" w:rsidRDefault="0061075D" w:rsidP="005312A1">
      <w:pPr>
        <w:pStyle w:val="Texto"/>
        <w:spacing w:after="0" w:line="240" w:lineRule="auto"/>
        <w:rPr>
          <w:sz w:val="20"/>
        </w:rPr>
      </w:pPr>
    </w:p>
    <w:p w:rsidR="00491971" w:rsidRPr="005312A1" w:rsidRDefault="00491971" w:rsidP="005312A1">
      <w:pPr>
        <w:pStyle w:val="ANOTACION"/>
        <w:spacing w:before="0" w:after="0" w:line="240" w:lineRule="auto"/>
        <w:rPr>
          <w:rFonts w:ascii="Arial" w:hAnsi="Arial" w:cs="Arial"/>
          <w:sz w:val="20"/>
        </w:rPr>
      </w:pPr>
      <w:r w:rsidRPr="005312A1">
        <w:rPr>
          <w:rFonts w:ascii="Arial" w:hAnsi="Arial" w:cs="Arial"/>
          <w:sz w:val="20"/>
        </w:rPr>
        <w:t>DECRETO</w:t>
      </w:r>
    </w:p>
    <w:p w:rsidR="0061075D" w:rsidRPr="005312A1" w:rsidRDefault="0061075D" w:rsidP="005312A1">
      <w:pPr>
        <w:pStyle w:val="ANOTACION"/>
        <w:spacing w:before="0" w:after="0" w:line="240" w:lineRule="auto"/>
        <w:rPr>
          <w:rFonts w:ascii="Arial" w:hAnsi="Arial" w:cs="Arial"/>
          <w:sz w:val="20"/>
        </w:rPr>
      </w:pPr>
    </w:p>
    <w:p w:rsidR="00491971" w:rsidRPr="005312A1" w:rsidRDefault="00491971" w:rsidP="005312A1">
      <w:pPr>
        <w:pStyle w:val="Texto"/>
        <w:spacing w:after="0" w:line="240" w:lineRule="auto"/>
        <w:rPr>
          <w:sz w:val="20"/>
        </w:rPr>
      </w:pPr>
      <w:r w:rsidRPr="005312A1">
        <w:rPr>
          <w:b/>
          <w:sz w:val="20"/>
        </w:rPr>
        <w:t>"</w:t>
      </w:r>
      <w:r w:rsidRPr="005312A1">
        <w:rPr>
          <w:sz w:val="20"/>
        </w:rPr>
        <w:t>EL CONGRESO GENERAL DE LOS ESTADOS UNIDOS MEXICANOS, DECRETA:</w:t>
      </w:r>
    </w:p>
    <w:p w:rsidR="0061075D" w:rsidRPr="005312A1" w:rsidRDefault="0061075D" w:rsidP="005312A1">
      <w:pPr>
        <w:pStyle w:val="Texto"/>
        <w:spacing w:after="0" w:line="240" w:lineRule="auto"/>
        <w:rPr>
          <w:sz w:val="20"/>
        </w:rPr>
      </w:pPr>
    </w:p>
    <w:p w:rsidR="00491971" w:rsidRPr="005312A1" w:rsidRDefault="00491971" w:rsidP="005312A1">
      <w:pPr>
        <w:pStyle w:val="Texto"/>
        <w:spacing w:after="0" w:line="240" w:lineRule="auto"/>
        <w:rPr>
          <w:b/>
          <w:sz w:val="20"/>
        </w:rPr>
      </w:pPr>
      <w:r w:rsidRPr="005312A1">
        <w:rPr>
          <w:b/>
          <w:sz w:val="20"/>
        </w:rPr>
        <w:t xml:space="preserve">SE CREA </w:t>
      </w:r>
      <w:smartTag w:uri="urn:schemas-microsoft-com:office:smarttags" w:element="PersonName">
        <w:smartTagPr>
          <w:attr w:name="ProductID" w:val="la Ley General"/>
        </w:smartTagPr>
        <w:r w:rsidRPr="005312A1">
          <w:rPr>
            <w:b/>
            <w:sz w:val="20"/>
          </w:rPr>
          <w:t>LA LEY GENERAL</w:t>
        </w:r>
      </w:smartTag>
      <w:r w:rsidRPr="005312A1">
        <w:rPr>
          <w:b/>
          <w:sz w:val="20"/>
        </w:rPr>
        <w:t xml:space="preserve"> PARA </w:t>
      </w:r>
      <w:smartTag w:uri="urn:schemas-microsoft-com:office:smarttags" w:element="PersonName">
        <w:smartTagPr>
          <w:attr w:name="ProductID" w:val="LA INCLUSIￓN DE"/>
        </w:smartTagPr>
        <w:r w:rsidRPr="005312A1">
          <w:rPr>
            <w:b/>
            <w:sz w:val="20"/>
          </w:rPr>
          <w:t>LA INCLUSIÓN DE</w:t>
        </w:r>
      </w:smartTag>
      <w:r w:rsidRPr="005312A1">
        <w:rPr>
          <w:b/>
          <w:sz w:val="20"/>
        </w:rPr>
        <w:t xml:space="preserve"> LAS PERSONAS CON DISCAPACIDAD.</w:t>
      </w:r>
    </w:p>
    <w:p w:rsidR="0061075D" w:rsidRPr="005312A1" w:rsidRDefault="0061075D" w:rsidP="005312A1">
      <w:pPr>
        <w:pStyle w:val="Texto"/>
        <w:spacing w:after="0" w:line="240" w:lineRule="auto"/>
        <w:rPr>
          <w:b/>
          <w:sz w:val="20"/>
        </w:rPr>
      </w:pPr>
    </w:p>
    <w:p w:rsidR="00491971" w:rsidRPr="005312A1" w:rsidRDefault="00491971" w:rsidP="005312A1">
      <w:pPr>
        <w:pStyle w:val="Texto"/>
        <w:spacing w:after="0" w:line="240" w:lineRule="auto"/>
        <w:rPr>
          <w:color w:val="000000"/>
          <w:sz w:val="20"/>
          <w:lang w:val="es-MX"/>
        </w:rPr>
      </w:pPr>
      <w:r w:rsidRPr="005312A1">
        <w:rPr>
          <w:b/>
          <w:color w:val="000000"/>
          <w:sz w:val="20"/>
          <w:lang w:val="es-MX"/>
        </w:rPr>
        <w:t>Artículo Único.</w:t>
      </w:r>
      <w:r w:rsidRPr="005312A1">
        <w:rPr>
          <w:color w:val="000000"/>
          <w:sz w:val="20"/>
          <w:lang w:val="es-MX"/>
        </w:rPr>
        <w:t xml:space="preserve"> Se crea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para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ANOTACION"/>
        <w:spacing w:before="0" w:after="0" w:line="240" w:lineRule="auto"/>
        <w:rPr>
          <w:rFonts w:ascii="Arial" w:hAnsi="Arial" w:cs="Arial"/>
          <w:sz w:val="22"/>
          <w:szCs w:val="22"/>
        </w:rPr>
      </w:pPr>
      <w:r w:rsidRPr="005312A1">
        <w:rPr>
          <w:rFonts w:ascii="Arial" w:hAnsi="Arial" w:cs="Arial"/>
          <w:sz w:val="22"/>
          <w:szCs w:val="22"/>
        </w:rPr>
        <w:t xml:space="preserve">Ley General para </w:t>
      </w:r>
      <w:smartTag w:uri="urn:schemas-microsoft-com:office:smarttags" w:element="PersonName">
        <w:smartTagPr>
          <w:attr w:name="ProductID" w:val="la Inclusi￳n"/>
        </w:smartTagPr>
        <w:r w:rsidRPr="005312A1">
          <w:rPr>
            <w:rFonts w:ascii="Arial" w:hAnsi="Arial" w:cs="Arial"/>
            <w:sz w:val="22"/>
            <w:szCs w:val="22"/>
          </w:rPr>
          <w:t>la Inclusión</w:t>
        </w:r>
      </w:smartTag>
      <w:r w:rsidRPr="005312A1">
        <w:rPr>
          <w:rFonts w:ascii="Arial" w:hAnsi="Arial" w:cs="Arial"/>
          <w:sz w:val="22"/>
          <w:szCs w:val="22"/>
        </w:rPr>
        <w:t xml:space="preserve"> de las Personas con Discapacidad</w:t>
      </w:r>
    </w:p>
    <w:p w:rsidR="0061075D" w:rsidRPr="005312A1" w:rsidRDefault="0061075D" w:rsidP="005312A1">
      <w:pPr>
        <w:pStyle w:val="ANOTACION"/>
        <w:spacing w:before="0" w:after="0" w:line="240" w:lineRule="auto"/>
        <w:rPr>
          <w:rFonts w:ascii="Arial" w:hAnsi="Arial" w:cs="Arial"/>
          <w:sz w:val="22"/>
          <w:szCs w:val="22"/>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Título Primero</w:t>
      </w:r>
    </w:p>
    <w:p w:rsidR="0061075D" w:rsidRPr="005312A1" w:rsidRDefault="0061075D" w:rsidP="005312A1">
      <w:pPr>
        <w:pStyle w:val="Texto"/>
        <w:spacing w:after="0" w:line="240" w:lineRule="auto"/>
        <w:ind w:firstLine="0"/>
        <w:jc w:val="center"/>
        <w:rPr>
          <w:b/>
          <w:color w:val="000000"/>
          <w:sz w:val="22"/>
          <w:szCs w:val="22"/>
          <w:lang w:val="es-MX"/>
        </w:rPr>
      </w:pPr>
    </w:p>
    <w:p w:rsidR="00491971" w:rsidRPr="005312A1" w:rsidRDefault="00491971" w:rsidP="005312A1">
      <w:pPr>
        <w:pStyle w:val="Texto"/>
        <w:spacing w:after="0" w:line="240" w:lineRule="auto"/>
        <w:ind w:firstLine="0"/>
        <w:jc w:val="center"/>
        <w:rPr>
          <w:color w:val="000000"/>
          <w:sz w:val="22"/>
          <w:szCs w:val="22"/>
          <w:lang w:val="es-MX"/>
        </w:rPr>
      </w:pPr>
      <w:r w:rsidRPr="005312A1">
        <w:rPr>
          <w:b/>
          <w:color w:val="000000"/>
          <w:sz w:val="22"/>
          <w:szCs w:val="22"/>
          <w:lang w:val="es-MX"/>
        </w:rPr>
        <w:t>Capítulo Único</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Disposiciones Generales</w:t>
      </w:r>
    </w:p>
    <w:p w:rsidR="0061075D" w:rsidRPr="005312A1" w:rsidRDefault="0061075D"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0" w:name="Artículo_1"/>
      <w:r w:rsidRPr="005312A1">
        <w:rPr>
          <w:b/>
          <w:color w:val="000000"/>
          <w:sz w:val="20"/>
          <w:lang w:val="es-MX"/>
        </w:rPr>
        <w:t>Artículo 1</w:t>
      </w:r>
      <w:bookmarkEnd w:id="0"/>
      <w:r w:rsidRPr="005312A1">
        <w:rPr>
          <w:b/>
          <w:color w:val="000000"/>
          <w:sz w:val="20"/>
          <w:lang w:val="es-MX"/>
        </w:rPr>
        <w:t>.</w:t>
      </w:r>
      <w:r w:rsidRPr="005312A1">
        <w:rPr>
          <w:color w:val="000000"/>
          <w:sz w:val="20"/>
          <w:lang w:val="es-MX"/>
        </w:rPr>
        <w:t xml:space="preserve"> Las disposiciones de la presente Ley son de orden público, de interés social y de observancia general en los Estados Unidos Mexicanos.</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Su objeto es reglamentar en lo conducente, el Artículo 1o. de </w:t>
      </w:r>
      <w:smartTag w:uri="urn:schemas-microsoft-com:office:smarttags" w:element="PersonName">
        <w:smartTagPr>
          <w:attr w:name="ProductID" w:val="la Constituci￳n Pol￭tica"/>
        </w:smartTagPr>
        <w:r w:rsidRPr="005312A1">
          <w:rPr>
            <w:color w:val="000000"/>
            <w:sz w:val="20"/>
            <w:lang w:val="es-MX"/>
          </w:rPr>
          <w:t>la Constitución Política</w:t>
        </w:r>
      </w:smartTag>
      <w:r w:rsidRPr="005312A1">
        <w:rPr>
          <w:color w:val="000000"/>
          <w:sz w:val="20"/>
          <w:lang w:val="es-MX"/>
        </w:rPr>
        <w:t xml:space="preserve"> de los Estados Unidos Mexicanos estableciendo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De manera enunciativa y no limitativa, esta Ley reconoce a las personas con discapacidad sus derechos humanos y mandata el establecimiento de las políticas públicas necesarias para su ejercicio.</w:t>
      </w:r>
    </w:p>
    <w:p w:rsidR="0061075D" w:rsidRPr="005312A1" w:rsidRDefault="0061075D" w:rsidP="005312A1">
      <w:pPr>
        <w:pStyle w:val="Texto"/>
        <w:spacing w:after="0" w:line="240" w:lineRule="auto"/>
        <w:rPr>
          <w:color w:val="000000"/>
          <w:sz w:val="20"/>
          <w:lang w:val="es-MX"/>
        </w:rPr>
      </w:pPr>
    </w:p>
    <w:p w:rsidR="00A576AF" w:rsidRPr="00031A1F" w:rsidRDefault="00A576AF" w:rsidP="00A576AF">
      <w:pPr>
        <w:pStyle w:val="Texto"/>
        <w:spacing w:after="0" w:line="240" w:lineRule="auto"/>
        <w:rPr>
          <w:sz w:val="20"/>
        </w:rPr>
      </w:pPr>
      <w:bookmarkStart w:id="1" w:name="Artículo_2"/>
      <w:r w:rsidRPr="00031A1F">
        <w:rPr>
          <w:b/>
          <w:sz w:val="20"/>
        </w:rPr>
        <w:t>Artículo 2</w:t>
      </w:r>
      <w:bookmarkEnd w:id="1"/>
      <w:r w:rsidRPr="00031A1F">
        <w:rPr>
          <w:b/>
          <w:sz w:val="20"/>
        </w:rPr>
        <w:t>.</w:t>
      </w:r>
      <w:r w:rsidRPr="00031A1F">
        <w:rPr>
          <w:sz w:val="20"/>
        </w:rPr>
        <w:t xml:space="preserve"> Para los efectos de esta Ley se entenderá por:</w:t>
      </w:r>
    </w:p>
    <w:p w:rsidR="0061075D" w:rsidRPr="005312A1" w:rsidRDefault="0061075D" w:rsidP="005312A1">
      <w:pPr>
        <w:pStyle w:val="Texto"/>
        <w:spacing w:after="0" w:line="240" w:lineRule="auto"/>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I. </w:t>
      </w:r>
      <w:r w:rsidR="00450EA5">
        <w:rPr>
          <w:b/>
          <w:color w:val="000000"/>
          <w:sz w:val="20"/>
          <w:lang w:val="es-MX"/>
        </w:rPr>
        <w:tab/>
      </w:r>
      <w:r w:rsidRPr="005312A1">
        <w:rPr>
          <w:b/>
          <w:color w:val="000000"/>
          <w:sz w:val="20"/>
          <w:lang w:val="es-MX"/>
        </w:rPr>
        <w:t>Accesibilidad.</w:t>
      </w:r>
      <w:r w:rsidRPr="005312A1">
        <w:rPr>
          <w:color w:val="000000"/>
          <w:sz w:val="20"/>
          <w:lang w:val="es-MX"/>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61075D" w:rsidRPr="005312A1" w:rsidRDefault="0061075D" w:rsidP="00450EA5">
      <w:pPr>
        <w:pStyle w:val="Texto"/>
        <w:spacing w:after="0" w:line="240" w:lineRule="auto"/>
        <w:ind w:left="998" w:hanging="709"/>
        <w:rPr>
          <w:b/>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lastRenderedPageBreak/>
        <w:t xml:space="preserve">II. </w:t>
      </w:r>
      <w:r w:rsidR="00450EA5">
        <w:rPr>
          <w:b/>
          <w:color w:val="000000"/>
          <w:sz w:val="20"/>
          <w:lang w:val="es-MX"/>
        </w:rPr>
        <w:tab/>
      </w:r>
      <w:r w:rsidRPr="005312A1">
        <w:rPr>
          <w:b/>
          <w:color w:val="000000"/>
          <w:sz w:val="20"/>
          <w:lang w:val="es-MX"/>
        </w:rPr>
        <w:t>Ajustes Razonables.</w:t>
      </w:r>
      <w:r w:rsidRPr="005312A1">
        <w:rPr>
          <w:color w:val="000000"/>
          <w:sz w:val="20"/>
          <w:lang w:val="es-MX"/>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III. </w:t>
      </w:r>
      <w:r w:rsidR="00450EA5">
        <w:rPr>
          <w:b/>
          <w:color w:val="000000"/>
          <w:sz w:val="20"/>
          <w:lang w:val="es-MX"/>
        </w:rPr>
        <w:tab/>
      </w:r>
      <w:r w:rsidRPr="005312A1">
        <w:rPr>
          <w:b/>
          <w:color w:val="000000"/>
          <w:sz w:val="20"/>
          <w:lang w:val="es-MX"/>
        </w:rPr>
        <w:t>Asistencia Social.</w:t>
      </w:r>
      <w:r w:rsidRPr="005312A1">
        <w:rPr>
          <w:color w:val="000000"/>
          <w:sz w:val="20"/>
          <w:lang w:val="es-MX"/>
        </w:rPr>
        <w:t xml:space="preserve"> Conjunto de acciones tendientes a modificar y mejorar las circunstancias de carácter social que impidan el desarrollo integral del individuo, así como la protección física, mental y social de personas en estado de necesidad, indefensión, desventaja física y mental, hasta lograr su incorporación a una vida plena y productiva;</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IV. </w:t>
      </w:r>
      <w:r w:rsidR="00450EA5">
        <w:rPr>
          <w:b/>
          <w:color w:val="000000"/>
          <w:sz w:val="20"/>
          <w:lang w:val="es-MX"/>
        </w:rPr>
        <w:tab/>
      </w:r>
      <w:r w:rsidRPr="005312A1">
        <w:rPr>
          <w:b/>
          <w:color w:val="000000"/>
          <w:sz w:val="20"/>
          <w:lang w:val="es-MX"/>
        </w:rPr>
        <w:t>Ayudas Técnicas.</w:t>
      </w:r>
      <w:r w:rsidRPr="005312A1">
        <w:rPr>
          <w:color w:val="000000"/>
          <w:sz w:val="20"/>
          <w:lang w:val="es-MX"/>
        </w:rPr>
        <w:t xml:space="preserve"> Dispositivos tecnológicos y materiales que permiten habilitar, rehabilitar o compensar una o más limitaciones funcionales, motrices, sensoriales o intelectuales de las personas con discapacidad;</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 </w:t>
      </w:r>
      <w:r w:rsidR="00450EA5">
        <w:rPr>
          <w:b/>
          <w:color w:val="000000"/>
          <w:sz w:val="20"/>
          <w:lang w:val="es-MX"/>
        </w:rPr>
        <w:tab/>
      </w:r>
      <w:r w:rsidRPr="005312A1">
        <w:rPr>
          <w:b/>
          <w:color w:val="000000"/>
          <w:sz w:val="20"/>
          <w:lang w:val="es-MX"/>
        </w:rPr>
        <w:t>Comunicación.</w:t>
      </w:r>
      <w:r w:rsidRPr="005312A1">
        <w:rPr>
          <w:color w:val="000000"/>
          <w:sz w:val="20"/>
          <w:lang w:val="es-MX"/>
        </w:rPr>
        <w:t xml:space="preserve"> Se entenderá el lenguaje escrito, oral y la lengua de señas mexicana, la visualización de textos, sistema Braille, la comunicación táctil, los macrotipos,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VI. </w:t>
      </w:r>
      <w:r w:rsidR="00450EA5">
        <w:rPr>
          <w:b/>
          <w:color w:val="000000"/>
          <w:sz w:val="20"/>
          <w:lang w:val="es-MX"/>
        </w:rPr>
        <w:tab/>
      </w:r>
      <w:r w:rsidRPr="005312A1">
        <w:rPr>
          <w:b/>
          <w:color w:val="000000"/>
          <w:sz w:val="20"/>
          <w:lang w:val="es-MX"/>
        </w:rPr>
        <w:t xml:space="preserve">Comunidad de Sordos. </w:t>
      </w:r>
      <w:r w:rsidRPr="005312A1">
        <w:rPr>
          <w:color w:val="000000"/>
          <w:sz w:val="20"/>
          <w:lang w:val="es-MX"/>
        </w:rPr>
        <w:t>Todo aquel grupo social cuyos miembros tienen alguna deficiencia</w:t>
      </w:r>
      <w:r w:rsidR="0061075D" w:rsidRPr="005312A1">
        <w:rPr>
          <w:color w:val="000000"/>
          <w:sz w:val="20"/>
          <w:lang w:val="es-MX"/>
        </w:rPr>
        <w:t xml:space="preserve"> </w:t>
      </w:r>
      <w:r w:rsidRPr="005312A1">
        <w:rPr>
          <w:color w:val="000000"/>
          <w:sz w:val="20"/>
          <w:lang w:val="es-MX"/>
        </w:rPr>
        <w:t>del sentido auditivo que les limita sostener una comunicación y socialización regular y fluida en lengua oral;</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VII. </w:t>
      </w:r>
      <w:r w:rsidR="00450EA5">
        <w:rPr>
          <w:b/>
          <w:color w:val="000000"/>
          <w:sz w:val="20"/>
          <w:lang w:val="es-MX"/>
        </w:rPr>
        <w:tab/>
      </w:r>
      <w:r w:rsidRPr="005312A1">
        <w:rPr>
          <w:b/>
          <w:color w:val="000000"/>
          <w:sz w:val="20"/>
          <w:lang w:val="es-MX"/>
        </w:rPr>
        <w:t>Consejo.</w:t>
      </w:r>
      <w:r w:rsidRPr="005312A1">
        <w:rPr>
          <w:color w:val="000000"/>
          <w:sz w:val="20"/>
          <w:lang w:val="es-MX"/>
        </w:rPr>
        <w:t xml:space="preserve">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VIII. </w:t>
      </w:r>
      <w:r w:rsidR="00450EA5">
        <w:rPr>
          <w:b/>
          <w:color w:val="000000"/>
          <w:sz w:val="20"/>
          <w:lang w:val="es-MX"/>
        </w:rPr>
        <w:tab/>
      </w:r>
      <w:r w:rsidRPr="005312A1">
        <w:rPr>
          <w:b/>
          <w:color w:val="000000"/>
          <w:sz w:val="20"/>
          <w:lang w:val="es-MX"/>
        </w:rPr>
        <w:t xml:space="preserve">Convención. </w:t>
      </w:r>
      <w:r w:rsidRPr="005312A1">
        <w:rPr>
          <w:color w:val="000000"/>
          <w:sz w:val="20"/>
          <w:lang w:val="es-MX"/>
        </w:rPr>
        <w:t>Convención sobre los Derechos de las Personas con Discapacidad;</w:t>
      </w:r>
    </w:p>
    <w:p w:rsidR="0061075D" w:rsidRDefault="0061075D" w:rsidP="00450EA5">
      <w:pPr>
        <w:pStyle w:val="Texto"/>
        <w:spacing w:after="0" w:line="240" w:lineRule="auto"/>
        <w:ind w:left="998" w:hanging="709"/>
        <w:rPr>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IX. </w:t>
      </w:r>
      <w:r w:rsidRPr="00DA457C">
        <w:rPr>
          <w:b/>
          <w:color w:val="000000"/>
          <w:sz w:val="20"/>
          <w:lang w:val="es-MX"/>
        </w:rPr>
        <w:tab/>
        <w:t>Discapacidad.</w:t>
      </w:r>
      <w:r w:rsidRPr="00DA457C">
        <w:rPr>
          <w:color w:val="000000"/>
          <w:sz w:val="20"/>
          <w:lang w:val="es-MX"/>
        </w:rPr>
        <w:t xml:space="preserve"> Es la consecuencia de la presencia de una deficiencia o limitación en una persona,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 </w:t>
      </w:r>
      <w:r w:rsidRPr="00DA457C">
        <w:rPr>
          <w:b/>
          <w:color w:val="000000"/>
          <w:sz w:val="20"/>
          <w:lang w:val="es-MX"/>
        </w:rPr>
        <w:tab/>
        <w:t>Discapacidad Física.</w:t>
      </w:r>
      <w:r w:rsidRPr="00DA457C">
        <w:rPr>
          <w:color w:val="000000"/>
          <w:sz w:val="20"/>
          <w:lang w:val="es-MX"/>
        </w:rPr>
        <w:t xml:space="preserve">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XI. </w:t>
      </w:r>
      <w:r w:rsidRPr="00DA457C">
        <w:rPr>
          <w:b/>
          <w:color w:val="000000"/>
          <w:sz w:val="20"/>
          <w:lang w:val="es-MX"/>
        </w:rPr>
        <w:tab/>
        <w:t>Discapacidad Mental.</w:t>
      </w:r>
      <w:r w:rsidRPr="00DA457C">
        <w:rPr>
          <w:color w:val="000000"/>
          <w:sz w:val="20"/>
          <w:lang w:val="es-MX"/>
        </w:rPr>
        <w:t xml:space="preserve"> 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XII. </w:t>
      </w:r>
      <w:r w:rsidRPr="00DA457C">
        <w:rPr>
          <w:b/>
          <w:color w:val="000000"/>
          <w:sz w:val="20"/>
          <w:lang w:val="es-MX"/>
        </w:rPr>
        <w:tab/>
        <w:t>Discapacidad Intelectual.</w:t>
      </w:r>
      <w:r w:rsidRPr="00DA457C">
        <w:rPr>
          <w:color w:val="000000"/>
          <w:sz w:val="20"/>
          <w:lang w:val="es-MX"/>
        </w:rPr>
        <w:t xml:space="preserve"> 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XIII. </w:t>
      </w:r>
      <w:r w:rsidRPr="00DA457C">
        <w:rPr>
          <w:b/>
          <w:color w:val="000000"/>
          <w:sz w:val="20"/>
          <w:lang w:val="es-MX"/>
        </w:rPr>
        <w:tab/>
        <w:t>Discapacidad Sensorial.</w:t>
      </w:r>
      <w:r w:rsidRPr="00DA457C">
        <w:rPr>
          <w:color w:val="000000"/>
          <w:sz w:val="20"/>
          <w:lang w:val="es-MX"/>
        </w:rPr>
        <w:t xml:space="preserve">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Pr="005312A1" w:rsidRDefault="00DA457C"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IV</w:t>
      </w:r>
      <w:r w:rsidRPr="005312A1">
        <w:rPr>
          <w:b/>
          <w:color w:val="000000"/>
          <w:sz w:val="20"/>
          <w:lang w:val="es-MX"/>
        </w:rPr>
        <w:t xml:space="preserve">. </w:t>
      </w:r>
      <w:r w:rsidR="00450EA5">
        <w:rPr>
          <w:b/>
          <w:color w:val="000000"/>
          <w:sz w:val="20"/>
          <w:lang w:val="es-MX"/>
        </w:rPr>
        <w:tab/>
      </w:r>
      <w:r w:rsidRPr="005312A1">
        <w:rPr>
          <w:b/>
          <w:color w:val="000000"/>
          <w:sz w:val="20"/>
          <w:lang w:val="es-MX"/>
        </w:rPr>
        <w:t>Discriminación por motivos de discapacidad.</w:t>
      </w:r>
      <w:r w:rsidRPr="005312A1">
        <w:rPr>
          <w:color w:val="000000"/>
          <w:sz w:val="20"/>
          <w:lang w:val="es-MX"/>
        </w:rPr>
        <w:t xml:space="preserve">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 </w:t>
      </w:r>
      <w:r w:rsidR="00450EA5">
        <w:rPr>
          <w:b/>
          <w:color w:val="000000"/>
          <w:sz w:val="20"/>
          <w:lang w:val="es-MX"/>
        </w:rPr>
        <w:tab/>
      </w:r>
      <w:r w:rsidRPr="005312A1">
        <w:rPr>
          <w:b/>
          <w:color w:val="000000"/>
          <w:sz w:val="20"/>
          <w:lang w:val="es-MX"/>
        </w:rPr>
        <w:t>Diseño universal.</w:t>
      </w:r>
      <w:r w:rsidRPr="005312A1">
        <w:rPr>
          <w:color w:val="000000"/>
          <w:sz w:val="20"/>
          <w:lang w:val="es-MX"/>
        </w:rPr>
        <w:t xml:space="preserve">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I. </w:t>
      </w:r>
      <w:r w:rsidR="00450EA5">
        <w:rPr>
          <w:b/>
          <w:color w:val="000000"/>
          <w:sz w:val="20"/>
          <w:lang w:val="es-MX"/>
        </w:rPr>
        <w:tab/>
      </w:r>
      <w:r w:rsidRPr="005312A1">
        <w:rPr>
          <w:b/>
          <w:color w:val="000000"/>
          <w:sz w:val="20"/>
          <w:lang w:val="es-MX"/>
        </w:rPr>
        <w:t>Educación Especial.</w:t>
      </w:r>
      <w:r w:rsidRPr="005312A1">
        <w:rPr>
          <w:color w:val="000000"/>
          <w:sz w:val="20"/>
          <w:lang w:val="es-MX"/>
        </w:rPr>
        <w:t xml:space="preserve"> La educación especial está destinada a individuos con discapacidades transitorias o definitivas, así como a aquellos con aptitudes sobresalientes. Atenderá a los educandos de manera adecuada a sus propias condiciones, con equidad social incluyente y con perspectiva de género;</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II. </w:t>
      </w:r>
      <w:r w:rsidR="00450EA5">
        <w:rPr>
          <w:b/>
          <w:color w:val="000000"/>
          <w:sz w:val="20"/>
          <w:lang w:val="es-MX"/>
        </w:rPr>
        <w:tab/>
      </w:r>
      <w:r w:rsidRPr="005312A1">
        <w:rPr>
          <w:b/>
          <w:color w:val="000000"/>
          <w:sz w:val="20"/>
          <w:lang w:val="es-MX"/>
        </w:rPr>
        <w:t>Educación Inclusiva.</w:t>
      </w:r>
      <w:r w:rsidRPr="005312A1">
        <w:rPr>
          <w:color w:val="000000"/>
          <w:sz w:val="20"/>
          <w:lang w:val="es-MX"/>
        </w:rPr>
        <w:t xml:space="preserve"> Es la educación que propicia la integración de personas con discapacidad a los planteles de educación básica regular, mediante la aplicación de métodos, técnicas y materiales específicos;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III. </w:t>
      </w:r>
      <w:r w:rsidR="00450EA5">
        <w:rPr>
          <w:b/>
          <w:color w:val="000000"/>
          <w:sz w:val="20"/>
          <w:lang w:val="es-MX"/>
        </w:rPr>
        <w:tab/>
      </w:r>
      <w:r w:rsidRPr="005312A1">
        <w:rPr>
          <w:b/>
          <w:color w:val="000000"/>
          <w:sz w:val="20"/>
          <w:lang w:val="es-MX"/>
        </w:rPr>
        <w:t>Estenografía Proyectada.</w:t>
      </w:r>
      <w:r w:rsidRPr="005312A1">
        <w:rPr>
          <w:color w:val="000000"/>
          <w:sz w:val="20"/>
          <w:lang w:val="es-MX"/>
        </w:rPr>
        <w:t xml:space="preserve"> Es el oficio y la técnica de transcribir un monólogo o un diálogo oral de manera simultánea a su desenvolvimiento y, a la vez, proyectar el texto resultante por medios electrónicos visuales;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XIX</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 xml:space="preserve">Estimulación Temprana. </w:t>
      </w:r>
      <w:r w:rsidR="00491971" w:rsidRPr="005312A1">
        <w:rPr>
          <w:color w:val="000000"/>
          <w:sz w:val="20"/>
          <w:lang w:val="es-MX"/>
        </w:rPr>
        <w:t>Atención brindada a niños y niñas de entre 0 y 6 años para potenciar y desarrollar al máximo sus posibilidades físicas, intelectuales, sensoriales y afectivas, mediante programas sistemáticos y secuenciados que abarquen todas las áreas del desarrollo humano, sin forzar el curso natural de su maduración;</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Igualdad de Oportunidades.</w:t>
      </w:r>
      <w:r w:rsidR="00491971" w:rsidRPr="005312A1">
        <w:rPr>
          <w:color w:val="000000"/>
          <w:sz w:val="20"/>
          <w:lang w:val="es-MX"/>
        </w:rPr>
        <w:t xml:space="preserve"> Proceso de adecuaciones, ajustes, mejoras o adopción de acciones afirmativas necesarias en el entorno jurídico, social, cultural y de bienes y servicios, que faciliten a las personas con discapacidad su inclusión, integración, convivencia y participación, en igualdad de oportunidades con el resto de la población;</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I. </w:t>
      </w:r>
      <w:r w:rsidR="00450EA5">
        <w:rPr>
          <w:b/>
          <w:color w:val="000000"/>
          <w:sz w:val="20"/>
          <w:lang w:val="es-MX"/>
        </w:rPr>
        <w:tab/>
      </w:r>
      <w:r w:rsidR="00491971" w:rsidRPr="005312A1">
        <w:rPr>
          <w:b/>
          <w:color w:val="000000"/>
          <w:sz w:val="20"/>
          <w:lang w:val="es-MX"/>
        </w:rPr>
        <w:t>Lenguaje.</w:t>
      </w:r>
      <w:r w:rsidR="00491971" w:rsidRPr="005312A1">
        <w:rPr>
          <w:color w:val="000000"/>
          <w:sz w:val="20"/>
          <w:lang w:val="es-MX"/>
        </w:rPr>
        <w:t xml:space="preserve"> Se entenderá tanto el lenguaje oral como la lengua de señas y otras formas de comunicación no verbal;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II. </w:t>
      </w:r>
      <w:r w:rsidR="00450EA5">
        <w:rPr>
          <w:b/>
          <w:color w:val="000000"/>
          <w:sz w:val="20"/>
          <w:lang w:val="es-MX"/>
        </w:rPr>
        <w:tab/>
      </w:r>
      <w:r w:rsidR="00491971" w:rsidRPr="005312A1">
        <w:rPr>
          <w:b/>
          <w:color w:val="000000"/>
          <w:sz w:val="20"/>
          <w:lang w:val="es-MX"/>
        </w:rPr>
        <w:t>Lengua de Señas Mexicana.</w:t>
      </w:r>
      <w:r w:rsidR="00491971" w:rsidRPr="005312A1">
        <w:rPr>
          <w:color w:val="000000"/>
          <w:sz w:val="20"/>
          <w:lang w:val="es-MX"/>
        </w:rPr>
        <w:t xml:space="preserve">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III. </w:t>
      </w:r>
      <w:r w:rsidR="00450EA5">
        <w:rPr>
          <w:b/>
          <w:color w:val="000000"/>
          <w:sz w:val="20"/>
          <w:lang w:val="es-MX"/>
        </w:rPr>
        <w:tab/>
      </w:r>
      <w:r w:rsidR="00491971" w:rsidRPr="005312A1">
        <w:rPr>
          <w:b/>
          <w:color w:val="000000"/>
          <w:sz w:val="20"/>
          <w:lang w:val="es-MX"/>
        </w:rPr>
        <w:t>Ley.</w:t>
      </w:r>
      <w:r w:rsidR="00491971" w:rsidRPr="005312A1">
        <w:rPr>
          <w:color w:val="000000"/>
          <w:sz w:val="20"/>
          <w:lang w:val="es-MX"/>
        </w:rPr>
        <w:t xml:space="preserve"> Ley General para </w:t>
      </w:r>
      <w:smartTag w:uri="urn:schemas-microsoft-com:office:smarttags" w:element="PersonName">
        <w:smartTagPr>
          <w:attr w:name="ProductID" w:val="la Inclusi￳n"/>
        </w:smartTagPr>
        <w:r w:rsidR="00491971" w:rsidRPr="005312A1">
          <w:rPr>
            <w:color w:val="000000"/>
            <w:sz w:val="20"/>
            <w:lang w:val="es-MX"/>
          </w:rPr>
          <w:t>la Inclusión</w:t>
        </w:r>
      </w:smartTag>
      <w:r w:rsidR="00491971" w:rsidRPr="005312A1">
        <w:rPr>
          <w:color w:val="000000"/>
          <w:sz w:val="20"/>
          <w:lang w:val="es-MX"/>
        </w:rPr>
        <w:t xml:space="preserve"> de las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XXIV</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Organizaciones.</w:t>
      </w:r>
      <w:r w:rsidR="00491971" w:rsidRPr="005312A1">
        <w:rPr>
          <w:color w:val="000000"/>
          <w:sz w:val="20"/>
          <w:lang w:val="es-MX"/>
        </w:rPr>
        <w:t xml:space="preserve">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integración social;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Default="0061075D" w:rsidP="00450EA5">
      <w:pPr>
        <w:pStyle w:val="Texto"/>
        <w:spacing w:after="0" w:line="240" w:lineRule="auto"/>
        <w:ind w:left="998" w:hanging="709"/>
        <w:rPr>
          <w:color w:val="000000"/>
          <w:sz w:val="20"/>
          <w:lang w:val="es-MX"/>
        </w:rPr>
      </w:pPr>
    </w:p>
    <w:p w:rsidR="00A576AF" w:rsidRPr="00A576AF" w:rsidRDefault="00A576AF" w:rsidP="00A576AF">
      <w:pPr>
        <w:pStyle w:val="Texto"/>
        <w:spacing w:after="0" w:line="240" w:lineRule="auto"/>
        <w:ind w:left="998" w:hanging="709"/>
        <w:rPr>
          <w:color w:val="000000"/>
          <w:sz w:val="20"/>
          <w:lang w:val="es-MX"/>
        </w:rPr>
      </w:pPr>
      <w:r w:rsidRPr="00A576AF">
        <w:rPr>
          <w:b/>
          <w:color w:val="000000"/>
          <w:sz w:val="20"/>
          <w:lang w:val="es-MX"/>
        </w:rPr>
        <w:t>XXV</w:t>
      </w:r>
      <w:r>
        <w:rPr>
          <w:b/>
          <w:color w:val="000000"/>
          <w:sz w:val="20"/>
          <w:lang w:val="es-MX"/>
        </w:rPr>
        <w:t xml:space="preserve"> (sic DOF 12-07-2018)</w:t>
      </w:r>
      <w:r w:rsidRPr="00A576AF">
        <w:rPr>
          <w:b/>
          <w:color w:val="000000"/>
          <w:sz w:val="20"/>
          <w:lang w:val="es-MX"/>
        </w:rPr>
        <w:t>.</w:t>
      </w:r>
      <w:r>
        <w:rPr>
          <w:b/>
          <w:color w:val="000000"/>
          <w:sz w:val="20"/>
          <w:lang w:val="es-MX"/>
        </w:rPr>
        <w:t xml:space="preserve"> </w:t>
      </w:r>
      <w:r w:rsidRPr="00A576AF">
        <w:rPr>
          <w:b/>
          <w:color w:val="000000"/>
          <w:sz w:val="20"/>
          <w:lang w:val="es-MX"/>
        </w:rPr>
        <w:t>Registro Nacional de Población con Discapacidad.</w:t>
      </w:r>
      <w:r w:rsidRPr="00A576AF">
        <w:rPr>
          <w:color w:val="000000"/>
          <w:sz w:val="20"/>
          <w:lang w:val="es-MX"/>
        </w:rPr>
        <w:t xml:space="preserve"> Porción del Registro Nacional de Población que solicitó y obtuvo la Certificación del Estado con Reconocimiento Nacional que refiere el artículo 10 de la Ley;</w:t>
      </w:r>
    </w:p>
    <w:p w:rsidR="00A576AF" w:rsidRPr="00D80054" w:rsidRDefault="00A576AF" w:rsidP="00A576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12-07-2018</w:t>
      </w:r>
    </w:p>
    <w:p w:rsidR="00A576AF" w:rsidRPr="005312A1" w:rsidRDefault="00A576AF"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V</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Perro guía o animal de servicio.</w:t>
      </w:r>
      <w:r w:rsidRPr="005312A1">
        <w:rPr>
          <w:color w:val="000000"/>
          <w:sz w:val="20"/>
          <w:lang w:val="es-MX"/>
        </w:rPr>
        <w:t xml:space="preserve"> Son aquellos que han sido certificados para el acompañamiento, conducción y auxilio de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V</w:t>
      </w:r>
      <w:r w:rsidRPr="005312A1">
        <w:rPr>
          <w:b/>
          <w:color w:val="000000"/>
          <w:sz w:val="20"/>
          <w:lang w:val="es-MX"/>
        </w:rPr>
        <w:t>I</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Persona con Discapacidad.</w:t>
      </w:r>
      <w:r w:rsidRPr="005312A1">
        <w:rPr>
          <w:color w:val="000000"/>
          <w:sz w:val="20"/>
          <w:lang w:val="es-MX"/>
        </w:rPr>
        <w:t xml:space="preserve">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V</w:t>
      </w:r>
      <w:r w:rsidRPr="005312A1">
        <w:rPr>
          <w:b/>
          <w:color w:val="000000"/>
          <w:sz w:val="20"/>
          <w:lang w:val="es-MX"/>
        </w:rPr>
        <w:t>II</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Política Pública.</w:t>
      </w:r>
      <w:r w:rsidRPr="005312A1">
        <w:rPr>
          <w:color w:val="000000"/>
          <w:sz w:val="20"/>
          <w:lang w:val="es-MX"/>
        </w:rPr>
        <w:t xml:space="preserve"> Todos aquellos planes, programas o acciones que la autoridad desarrolle para asegurar los derechos establecidos en la presente Ley;</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A576AF">
        <w:rPr>
          <w:b/>
          <w:color w:val="000000"/>
          <w:sz w:val="20"/>
          <w:lang w:val="es-MX"/>
        </w:rPr>
        <w:t>IX</w:t>
      </w:r>
      <w:r w:rsidRPr="005312A1">
        <w:rPr>
          <w:b/>
          <w:color w:val="000000"/>
          <w:sz w:val="20"/>
          <w:lang w:val="es-MX"/>
        </w:rPr>
        <w:t xml:space="preserve">. </w:t>
      </w:r>
      <w:r w:rsidR="00450EA5">
        <w:rPr>
          <w:b/>
          <w:color w:val="000000"/>
          <w:sz w:val="20"/>
          <w:lang w:val="es-MX"/>
        </w:rPr>
        <w:tab/>
      </w:r>
      <w:r w:rsidRPr="005312A1">
        <w:rPr>
          <w:b/>
          <w:color w:val="000000"/>
          <w:sz w:val="20"/>
          <w:lang w:val="es-MX"/>
        </w:rPr>
        <w:t>Prevención.</w:t>
      </w:r>
      <w:r w:rsidRPr="005312A1">
        <w:rPr>
          <w:color w:val="000000"/>
          <w:sz w:val="20"/>
          <w:lang w:val="es-MX"/>
        </w:rPr>
        <w:t xml:space="preserve"> La adopción de medidas encaminadas a impedir que se produzcan deficiencias físicas, intelectuales, mentales y sensoriales;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A576AF" w:rsidP="00450EA5">
      <w:pPr>
        <w:pStyle w:val="Texto"/>
        <w:spacing w:after="0" w:line="240" w:lineRule="auto"/>
        <w:ind w:left="998" w:hanging="709"/>
        <w:rPr>
          <w:color w:val="000000"/>
          <w:sz w:val="20"/>
          <w:lang w:val="es-MX"/>
        </w:rPr>
      </w:pPr>
      <w:r>
        <w:rPr>
          <w:b/>
          <w:color w:val="000000"/>
          <w:sz w:val="20"/>
          <w:lang w:val="es-MX"/>
        </w:rPr>
        <w:t>XX</w:t>
      </w:r>
      <w:r w:rsidR="00DA457C">
        <w:rPr>
          <w:b/>
          <w:color w:val="000000"/>
          <w:sz w:val="20"/>
          <w:lang w:val="es-MX"/>
        </w:rPr>
        <w:t>X</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Programa.</w:t>
      </w:r>
      <w:r w:rsidR="00491971" w:rsidRPr="005312A1">
        <w:rPr>
          <w:color w:val="000000"/>
          <w:sz w:val="20"/>
          <w:lang w:val="es-MX"/>
        </w:rPr>
        <w:t xml:space="preserve"> El Programa Nacional para el Desarrollo y </w:t>
      </w:r>
      <w:smartTag w:uri="urn:schemas-microsoft-com:office:smarttags" w:element="PersonName">
        <w:smartTagPr>
          <w:attr w:name="ProductID" w:val="la Inclusi￳n"/>
        </w:smartTagPr>
        <w:r w:rsidR="00491971" w:rsidRPr="005312A1">
          <w:rPr>
            <w:color w:val="000000"/>
            <w:sz w:val="20"/>
            <w:lang w:val="es-MX"/>
          </w:rPr>
          <w:t>la Inclusión</w:t>
        </w:r>
      </w:smartTag>
      <w:r w:rsidR="00491971" w:rsidRPr="005312A1">
        <w:rPr>
          <w:color w:val="000000"/>
          <w:sz w:val="20"/>
          <w:lang w:val="es-MX"/>
        </w:rPr>
        <w:t xml:space="preserve"> de las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X</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Rehabilitación.</w:t>
      </w:r>
      <w:r w:rsidRPr="005312A1">
        <w:rPr>
          <w:color w:val="000000"/>
          <w:sz w:val="20"/>
          <w:lang w:val="es-MX"/>
        </w:rPr>
        <w:t xml:space="preserve"> Proceso de duración limitada y con un objetivo definido, de orden médico, social y educativo entre otros, encaminado a facilitar que una persona con discapacidad alcance un nivel físico, mental, sensorial óptimo, que permita compensar la pérdida de una función, así como proporcionarle una mejor integración social;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XXX</w:t>
      </w:r>
      <w:r w:rsidR="00A576AF">
        <w:rPr>
          <w:b/>
          <w:color w:val="000000"/>
          <w:sz w:val="20"/>
          <w:lang w:val="es-MX"/>
        </w:rPr>
        <w:t>I</w:t>
      </w:r>
      <w:r w:rsidR="00491971" w:rsidRPr="005312A1">
        <w:rPr>
          <w:b/>
          <w:color w:val="000000"/>
          <w:sz w:val="20"/>
          <w:lang w:val="es-MX"/>
        </w:rPr>
        <w:t xml:space="preserve">I. </w:t>
      </w:r>
      <w:r w:rsidR="00450EA5">
        <w:rPr>
          <w:b/>
          <w:color w:val="000000"/>
          <w:sz w:val="20"/>
          <w:lang w:val="es-MX"/>
        </w:rPr>
        <w:tab/>
      </w:r>
      <w:r w:rsidR="00491971" w:rsidRPr="005312A1">
        <w:rPr>
          <w:b/>
          <w:color w:val="000000"/>
          <w:sz w:val="20"/>
          <w:lang w:val="es-MX"/>
        </w:rPr>
        <w:t>Sistema.</w:t>
      </w:r>
      <w:r w:rsidR="00491971" w:rsidRPr="005312A1">
        <w:rPr>
          <w:color w:val="000000"/>
          <w:sz w:val="20"/>
          <w:lang w:val="es-MX"/>
        </w:rPr>
        <w:t xml:space="preserve"> Sistema Nacional para el Desarrollo y </w:t>
      </w:r>
      <w:smartTag w:uri="urn:schemas-microsoft-com:office:smarttags" w:element="PersonName">
        <w:smartTagPr>
          <w:attr w:name="ProductID" w:val="la Inclusi￳n"/>
        </w:smartTagPr>
        <w:r w:rsidR="00491971" w:rsidRPr="005312A1">
          <w:rPr>
            <w:color w:val="000000"/>
            <w:sz w:val="20"/>
            <w:lang w:val="es-MX"/>
          </w:rPr>
          <w:t>la Inclusión</w:t>
        </w:r>
      </w:smartTag>
      <w:r w:rsidR="00491971" w:rsidRPr="005312A1">
        <w:rPr>
          <w:color w:val="000000"/>
          <w:sz w:val="20"/>
          <w:lang w:val="es-MX"/>
        </w:rPr>
        <w:t xml:space="preserve"> de las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XXX</w:t>
      </w:r>
      <w:r w:rsidR="00A576AF">
        <w:rPr>
          <w:b/>
          <w:color w:val="000000"/>
          <w:sz w:val="20"/>
          <w:lang w:val="es-MX"/>
        </w:rPr>
        <w:t>I</w:t>
      </w:r>
      <w:r w:rsidR="00491971" w:rsidRPr="005312A1">
        <w:rPr>
          <w:b/>
          <w:color w:val="000000"/>
          <w:sz w:val="20"/>
          <w:lang w:val="es-MX"/>
        </w:rPr>
        <w:t xml:space="preserve">II. </w:t>
      </w:r>
      <w:r w:rsidR="00450EA5">
        <w:rPr>
          <w:b/>
          <w:color w:val="000000"/>
          <w:sz w:val="20"/>
          <w:lang w:val="es-MX"/>
        </w:rPr>
        <w:tab/>
      </w:r>
      <w:r w:rsidR="00491971" w:rsidRPr="005312A1">
        <w:rPr>
          <w:b/>
          <w:color w:val="000000"/>
          <w:sz w:val="20"/>
          <w:lang w:val="es-MX"/>
        </w:rPr>
        <w:t>Sistema de Escritura Braille.</w:t>
      </w:r>
      <w:r w:rsidR="00491971" w:rsidRPr="005312A1">
        <w:rPr>
          <w:color w:val="000000"/>
          <w:sz w:val="20"/>
          <w:lang w:val="es-MX"/>
        </w:rPr>
        <w:t xml:space="preserve"> Sistema para la comunicación representado mediante signos en relieve, leídos en forma táctil por las personas ciegas, y</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XXX</w:t>
      </w:r>
      <w:r w:rsidR="00A576AF">
        <w:rPr>
          <w:b/>
          <w:color w:val="000000"/>
          <w:sz w:val="20"/>
          <w:lang w:val="es-MX"/>
        </w:rPr>
        <w:t>IV</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Transversalidad.</w:t>
      </w:r>
      <w:r w:rsidR="00491971" w:rsidRPr="005312A1">
        <w:rPr>
          <w:color w:val="000000"/>
          <w:sz w:val="20"/>
          <w:lang w:val="es-MX"/>
        </w:rPr>
        <w:t xml:space="preserve"> 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DA457C" w:rsidRDefault="00DA457C" w:rsidP="005312A1">
      <w:pPr>
        <w:pStyle w:val="Texto"/>
        <w:spacing w:after="0" w:line="240" w:lineRule="auto"/>
        <w:rPr>
          <w:b/>
          <w:color w:val="000000"/>
          <w:sz w:val="20"/>
          <w:lang w:val="es-MX"/>
        </w:rPr>
      </w:pPr>
    </w:p>
    <w:p w:rsidR="00491971" w:rsidRPr="005312A1" w:rsidRDefault="00491971" w:rsidP="005312A1">
      <w:pPr>
        <w:pStyle w:val="Texto"/>
        <w:spacing w:after="0" w:line="240" w:lineRule="auto"/>
        <w:rPr>
          <w:color w:val="000000"/>
          <w:sz w:val="20"/>
          <w:lang w:val="es-MX"/>
        </w:rPr>
      </w:pPr>
      <w:bookmarkStart w:id="2" w:name="Artículo_3"/>
      <w:r w:rsidRPr="005312A1">
        <w:rPr>
          <w:b/>
          <w:color w:val="000000"/>
          <w:sz w:val="20"/>
          <w:lang w:val="es-MX"/>
        </w:rPr>
        <w:t>Artículo 3</w:t>
      </w:r>
      <w:bookmarkEnd w:id="2"/>
      <w:r w:rsidRPr="005312A1">
        <w:rPr>
          <w:b/>
          <w:color w:val="000000"/>
          <w:sz w:val="20"/>
          <w:lang w:val="es-MX"/>
        </w:rPr>
        <w:t>.</w:t>
      </w:r>
      <w:r w:rsidRPr="005312A1">
        <w:rPr>
          <w:color w:val="000000"/>
          <w:sz w:val="20"/>
          <w:lang w:val="es-MX"/>
        </w:rPr>
        <w:t xml:space="preserve"> La observancia de esta Ley corresponde a las dependencias, entidades paraestatales y órganos desconcentrados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organismos constitucionales autónomos, Poder Legislativo, Poder Judicial, el Consejo, a los Gobiernos de las Entidades Federativas y de los Municipios, en el ámbito de sus respectivas competencias, así como a las personas físicas o morales</w:t>
      </w:r>
      <w:r w:rsidR="0061075D" w:rsidRPr="005312A1">
        <w:rPr>
          <w:color w:val="000000"/>
          <w:sz w:val="20"/>
          <w:lang w:val="es-MX"/>
        </w:rPr>
        <w:t xml:space="preserve"> </w:t>
      </w:r>
      <w:r w:rsidRPr="005312A1">
        <w:rPr>
          <w:color w:val="000000"/>
          <w:sz w:val="20"/>
          <w:lang w:val="es-MX"/>
        </w:rPr>
        <w:t>de los sectores social y privado que presten servicios a las personas con discapacidad.</w:t>
      </w:r>
    </w:p>
    <w:p w:rsidR="0061075D" w:rsidRPr="005312A1" w:rsidRDefault="0061075D" w:rsidP="005312A1">
      <w:pPr>
        <w:pStyle w:val="Texto"/>
        <w:spacing w:after="0" w:line="240" w:lineRule="auto"/>
        <w:rPr>
          <w:color w:val="000000"/>
          <w:sz w:val="20"/>
          <w:lang w:val="es-MX"/>
        </w:rPr>
      </w:pPr>
    </w:p>
    <w:p w:rsidR="007D7954" w:rsidRPr="00736F0F" w:rsidRDefault="007D7954" w:rsidP="007D7954">
      <w:pPr>
        <w:pStyle w:val="Texto"/>
        <w:spacing w:after="0" w:line="240" w:lineRule="auto"/>
        <w:rPr>
          <w:sz w:val="20"/>
        </w:rPr>
      </w:pPr>
      <w:bookmarkStart w:id="3" w:name="Artículo_4"/>
      <w:r w:rsidRPr="00736F0F">
        <w:rPr>
          <w:b/>
          <w:sz w:val="20"/>
        </w:rPr>
        <w:t>Artículo 4</w:t>
      </w:r>
      <w:bookmarkEnd w:id="3"/>
      <w:r w:rsidRPr="00736F0F">
        <w:rPr>
          <w:b/>
          <w:sz w:val="20"/>
        </w:rPr>
        <w:t>.</w:t>
      </w:r>
      <w:r w:rsidRPr="00736F0F">
        <w:rPr>
          <w:sz w:val="20"/>
        </w:rPr>
        <w:t xml:space="preserve"> 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p>
    <w:p w:rsidR="007D7954" w:rsidRPr="00D80054" w:rsidRDefault="007D7954" w:rsidP="007D79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12-07-2018</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Las medidas contra la discriminación consisten en la prohibición de conductas que tengan como objetivo o consecuencia atentar contra la dignidad de una persona, crear un entorno intimidatorio, hostil, degradante</w:t>
      </w:r>
      <w:r w:rsidR="0061075D" w:rsidRPr="005312A1">
        <w:rPr>
          <w:color w:val="000000"/>
          <w:sz w:val="20"/>
          <w:lang w:val="es-MX"/>
        </w:rPr>
        <w:t xml:space="preserve"> </w:t>
      </w:r>
      <w:r w:rsidRPr="005312A1">
        <w:rPr>
          <w:color w:val="000000"/>
          <w:sz w:val="20"/>
          <w:lang w:val="es-MX"/>
        </w:rPr>
        <w:t>u ofensivo, debido a la discapacidad que ésta posee.</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Las acciones afirmativas positivas consisten en apoyos de carácter específico destinados a prevenir o compensar las desventajas o dificultades que tienen las personas con discapacidad en la incorporación y participación plena en los ámbitos de la vida política, económica, social y cultural.</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de conformidad con su ámbito de competencia, impulsará el derecho a la igualdad de oportunidades de las personas con discapacidad, a través del establecimiento de medidas contra la discriminación y acciones afirmativas positivas que permitan la integración social de las personas con discapacidad. Será prioridad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 w:name="Artículo_5"/>
      <w:r w:rsidRPr="005312A1">
        <w:rPr>
          <w:b/>
          <w:color w:val="000000"/>
          <w:sz w:val="20"/>
          <w:lang w:val="es-MX"/>
        </w:rPr>
        <w:t>Artículo 5</w:t>
      </w:r>
      <w:bookmarkEnd w:id="4"/>
      <w:r w:rsidRPr="005312A1">
        <w:rPr>
          <w:b/>
          <w:color w:val="000000"/>
          <w:sz w:val="20"/>
          <w:lang w:val="es-MX"/>
        </w:rPr>
        <w:t>.</w:t>
      </w:r>
      <w:r w:rsidRPr="005312A1">
        <w:rPr>
          <w:color w:val="000000"/>
          <w:sz w:val="20"/>
          <w:lang w:val="es-MX"/>
        </w:rPr>
        <w:t xml:space="preserve"> Los principios que deberán observar las políticas públicas, son:</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La equidad;</w:t>
      </w:r>
    </w:p>
    <w:p w:rsidR="0061075D" w:rsidRPr="005312A1" w:rsidRDefault="0061075D"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La justicia social;</w:t>
      </w:r>
    </w:p>
    <w:p w:rsidR="0061075D" w:rsidRPr="005312A1" w:rsidRDefault="0061075D"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La igualdad de oportunidades;</w:t>
      </w:r>
    </w:p>
    <w:p w:rsidR="0061075D" w:rsidRPr="005312A1" w:rsidRDefault="0061075D"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El respeto a la evolución de las facultades de los niños y las niñas con discapacidad y de su derecho a preservar su identidad;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El respeto de la dignidad inherente, la autonomía individual, incluida la libertad de tomar las propias decisiones y la independencia de las personas;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La participación e inclusión plenas y efectivas en la sociedad;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El respeto por la diferencia y la aceptación de la discapacidad como parte de la diversidad y la condición humanas;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La accesibilidad;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IX. La no discriminación;</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 La igualdad entre mujeres y hombres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 La transversalidad,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 Los demás que resulten aplicables.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5" w:name="Artículo_6"/>
      <w:r w:rsidRPr="005312A1">
        <w:rPr>
          <w:b/>
          <w:color w:val="000000"/>
          <w:sz w:val="20"/>
          <w:lang w:val="es-MX"/>
        </w:rPr>
        <w:t>Artículo 6</w:t>
      </w:r>
      <w:bookmarkEnd w:id="5"/>
      <w:r w:rsidRPr="005312A1">
        <w:rPr>
          <w:b/>
          <w:color w:val="000000"/>
          <w:sz w:val="20"/>
          <w:lang w:val="es-MX"/>
        </w:rPr>
        <w:t>.</w:t>
      </w:r>
      <w:r w:rsidRPr="005312A1">
        <w:rPr>
          <w:color w:val="000000"/>
          <w:sz w:val="20"/>
          <w:lang w:val="es-MX"/>
        </w:rPr>
        <w:t xml:space="preserve"> Son facultades del Titular del Poder Ejecutivo Federal en materia de esta Ley, las siguientes: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Establecer las políticas públicas para las personas con discapacidad, a fin de cumplir con las obligaciones derivadas de los tratados internacionales de derechos humanos ratificados por el estado Mexicano, adoptando medidas legislativas, administrativas y de otra índole, para hacer efectivos los derechos de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Instruir a las dependencias y entidades del Gobierno Federal a que instrumenten acciones en favor de la inclusión social y económica de las personas con discapacidad en el marco de las políticas públicas;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III. Incluir en el Proyecto de Presupuesto de Egresos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los recursos para la implementación y ejecución de la política pública derivada de la presente Ley, tomando en consideración la participación de las entidades federativas en el reparto de estos recursos, de conformidad con los ordenamientos legales aplicables;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Establecer y aplicar las políticas públicas a través de las dependencias y entidades del Gobierno Federal, que garanticen la equidad e igualdad de oportunidades a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Conceder, de conformidad con las disposiciones legales aplicables, estímulos fiscales a personas físicas o morales que realicen acciones a favor de las personas con discapacidad, adecuen sus instalaciones en términos de accesibilidad, o de cualquier otra forma se adhieran a las políticas públicas en la materia, en términos de la legislación aplicable;</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Promover la consulta y participación de las personas con discapacidad, personas físicas o morales y las organizaciones de la sociedad civil en la elaboración y aplicación de políticas, legislación y programas, con base en la presente Ley;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VII. Asegurar la participación de las personas con discapacidad y las organizaciones de la sociedad civil en la elaboración de los informes que el Gobierno Mexicano presentará a </w:t>
      </w:r>
      <w:smartTag w:uri="urn:schemas-microsoft-com:office:smarttags" w:element="PersonName">
        <w:smartTagPr>
          <w:attr w:name="ProductID" w:val="la Organizaci￳n"/>
        </w:smartTagPr>
        <w:r w:rsidRPr="005312A1">
          <w:rPr>
            <w:color w:val="000000"/>
            <w:sz w:val="20"/>
            <w:lang w:val="es-MX"/>
          </w:rPr>
          <w:t>la Organización</w:t>
        </w:r>
      </w:smartTag>
      <w:r w:rsidRPr="005312A1">
        <w:rPr>
          <w:color w:val="000000"/>
          <w:sz w:val="20"/>
          <w:lang w:val="es-MX"/>
        </w:rPr>
        <w:t xml:space="preserve"> de las Naciones Unidas en cumplimiento a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y ante otros organismos internacionales, relacionados con la materia de discapacidad y los derechos humanos;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Garantizar el desarrollo integral de las personas con discapacidad, de manera plena y autónoma, en los términos de la presente Ley;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IX. Fomentar la integración social de las personas con discapacidad, a través del ejercicio de sus derechos civiles y políticos;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 Promover el pleno ejercicio de los derechos fundamentales de las personas con discapacidad en condiciones equitativas;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 Impulsar la adopción de acciones afirmativas orientadas a evitar y compensar las desventajas de una persona con discapacidad para participar plenamente en la vida política, económica, social y cultural;</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 Impulsar la participación solidaria de la sociedad y la familia en la preservación, y restauración de la salud, así como la prolongación y mejoramiento de la calidad de vida de las personas con discapacidad,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XIII. Las demás que otros ordenamientos le confieran.</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Título Segundo</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Derechos de las Personas con Discapacidad</w:t>
      </w:r>
    </w:p>
    <w:p w:rsidR="00B60D31" w:rsidRPr="005312A1" w:rsidRDefault="00B60D31" w:rsidP="005312A1">
      <w:pPr>
        <w:pStyle w:val="Texto"/>
        <w:spacing w:after="0" w:line="240" w:lineRule="auto"/>
        <w:ind w:firstLine="0"/>
        <w:jc w:val="center"/>
        <w:rPr>
          <w:b/>
          <w:color w:val="000000"/>
          <w:sz w:val="22"/>
          <w:szCs w:val="22"/>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Salud y Asistencia Social</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6" w:name="Artículo_7"/>
      <w:r w:rsidRPr="005312A1">
        <w:rPr>
          <w:b/>
          <w:color w:val="000000"/>
          <w:sz w:val="20"/>
          <w:lang w:val="es-MX"/>
        </w:rPr>
        <w:t>Artículo 7</w:t>
      </w:r>
      <w:bookmarkEnd w:id="6"/>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promoverá el derecho de las personas con discapacidad a gozar del más alto nivel posible de salud, rehabilitación y habilitación sin discriminación por motivos de discapacidad, mediante programas y servicios que serán diseñados y proporcionados, considerando criterios de calidad, especialización, género, gratuidad o precio asequible. Para tal efecto,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Diseñar, ejecutar y evaluar programas de salud pública para la orientación, prevención, detección, estimulación temprana, atención integral o especializada, rehabilitación y habilitación, para las diferentes discapacidades;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Crear o fortalecer establecimientos de salud y de asistencia social que permita ejecutar los programas señalados en la fracción anterior, los cuales se extenderán a las regiones rurales y comunidades indígenas, considerando los derechos humanos, dignidad, autonomía y necesidades de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III. Elaborar e implementar en coordinación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Educación Pública, en lo que corresponda, programas de educación, capacitación, formación y especialización para la salud en materia de discapacidad, a fin de que los profesionales de la salud proporcionen a las personas con discapacidad una atención digna y de calidad, sobre la base de un consentimiento libre e informado;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Crear bancos de prótesis, órtesis, ayudas técnicas y medicinas de uso restringido, que sean accesibles a la población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Fomentar la creación de centros asistenciales, temporales o permanentes, para personas con discapacidad en desamparo, donde sean atendidas en condiciones que respeten su dignidad y sus derechos, de conformidad con los principios establecidos en la presente Ley;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Celebrar convenios con instituciones educativas públicas y privadas, para impulsar la investigación y conocimiento sobre la materia de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Implementar programas de sensibilización, capacitación y actualización, dirigidos al personal médico y administrativo, para la atención de la población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Establecer servicios de información, orientación, atención y tratamiento psicológico para las personas con discapacidad, sus familias o personas que se encarguen de su cuidado y atención;</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IX. Dictar las normas técnicas a que quedará sujeta la prestación de los servicios de salud y asistencia social para las personas con discapacidad por parte del sector público, social y privado;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 Crear programas de orientación, educación, y rehabilitación sexual y reproductiva para las personas con discapacidad y sus familias;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 Incorporar de forma gratuita al Seguro Popular a la población con discapacidad,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 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7" w:name="Artículo_8"/>
      <w:r w:rsidRPr="005312A1">
        <w:rPr>
          <w:b/>
          <w:color w:val="000000"/>
          <w:sz w:val="20"/>
          <w:lang w:val="es-MX"/>
        </w:rPr>
        <w:t>Artículo 8</w:t>
      </w:r>
      <w:bookmarkEnd w:id="7"/>
      <w:r w:rsidRPr="005312A1">
        <w:rPr>
          <w:b/>
          <w:color w:val="000000"/>
          <w:sz w:val="20"/>
          <w:lang w:val="es-MX"/>
        </w:rPr>
        <w:t>.</w:t>
      </w:r>
      <w:r w:rsidRPr="005312A1">
        <w:rPr>
          <w:color w:val="000000"/>
          <w:sz w:val="20"/>
          <w:lang w:val="es-MX"/>
        </w:rPr>
        <w:t xml:space="preserve"> El Consejo, los Gobiernos de las Entidades Federativas y de los Municipios podrán celebrar convenios con los sectores privado y social, a fin de:</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Promover los servicios de asistencia social para las personas con discapacidad en todo el país;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Promover la aportación de recursos materiales, humanos y financieros;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Procurar la integración y el fortalecimiento de la asistencia pública y privada en la prestación de los servicios de asistencia social dirigidos a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Establecer mecanismos para atender la demanda de servicios de asistencia social de las personas con discapacidad,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Los demás que tengan por objeto garantizar la prestación de servicios de asistencia social para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8" w:name="Artículo_9"/>
      <w:r w:rsidRPr="005312A1">
        <w:rPr>
          <w:b/>
          <w:color w:val="000000"/>
          <w:sz w:val="20"/>
          <w:lang w:val="es-MX"/>
        </w:rPr>
        <w:t>Artículo 9</w:t>
      </w:r>
      <w:bookmarkEnd w:id="8"/>
      <w:r w:rsidRPr="005312A1">
        <w:rPr>
          <w:b/>
          <w:color w:val="000000"/>
          <w:sz w:val="20"/>
          <w:lang w:val="es-MX"/>
        </w:rPr>
        <w:t>.</w:t>
      </w:r>
      <w:r w:rsidRPr="005312A1">
        <w:rPr>
          <w:color w:val="000000"/>
          <w:sz w:val="20"/>
          <w:lang w:val="es-MX"/>
        </w:rPr>
        <w:t xml:space="preserve"> Queda prohibido cualquier tipo de discriminación contra las personas con discapacidad en el otorgamiento de seguros de salud o de vida.</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9" w:name="Artículo_10"/>
      <w:r w:rsidRPr="005312A1">
        <w:rPr>
          <w:b/>
          <w:color w:val="000000"/>
          <w:sz w:val="20"/>
          <w:lang w:val="es-MX"/>
        </w:rPr>
        <w:t>Artículo 10</w:t>
      </w:r>
      <w:bookmarkEnd w:id="9"/>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en coordinación con el Consejo, emitirá </w:t>
      </w:r>
      <w:smartTag w:uri="urn:schemas-microsoft-com:office:smarttags" w:element="PersonName">
        <w:smartTagPr>
          <w:attr w:name="ProductID" w:val="la Clasificaci￳n Nacional"/>
        </w:smartTagPr>
        <w:r w:rsidRPr="005312A1">
          <w:rPr>
            <w:color w:val="000000"/>
            <w:sz w:val="20"/>
            <w:lang w:val="es-MX"/>
          </w:rPr>
          <w:t>la Clasificación Nacional</w:t>
        </w:r>
      </w:smartTag>
      <w:r w:rsidRPr="005312A1">
        <w:rPr>
          <w:color w:val="000000"/>
          <w:sz w:val="20"/>
          <w:lang w:val="es-MX"/>
        </w:rPr>
        <w:t xml:space="preserve"> de Discapacidades, con base en los lineamientos establecidos por </w:t>
      </w:r>
      <w:smartTag w:uri="urn:schemas-microsoft-com:office:smarttags" w:element="PersonName">
        <w:smartTagPr>
          <w:attr w:name="ProductID" w:val="la Clasificaci￳n Internacional"/>
        </w:smartTagPr>
        <w:r w:rsidRPr="005312A1">
          <w:rPr>
            <w:color w:val="000000"/>
            <w:sz w:val="20"/>
            <w:lang w:val="es-MX"/>
          </w:rPr>
          <w:t>la Clasificación Internacional</w:t>
        </w:r>
      </w:smartTag>
      <w:r w:rsidRPr="005312A1">
        <w:rPr>
          <w:color w:val="000000"/>
          <w:sz w:val="20"/>
          <w:lang w:val="es-MX"/>
        </w:rPr>
        <w:t xml:space="preserve"> del Funcionamiento de </w:t>
      </w:r>
      <w:smartTag w:uri="urn:schemas-microsoft-com:office:smarttags" w:element="PersonName">
        <w:smartTagPr>
          <w:attr w:name="ProductID" w:val="la Discapacidad"/>
        </w:smartTagPr>
        <w:r w:rsidRPr="005312A1">
          <w:rPr>
            <w:color w:val="000000"/>
            <w:sz w:val="20"/>
            <w:lang w:val="es-MX"/>
          </w:rPr>
          <w:t>la Discapacidad</w:t>
        </w:r>
      </w:smartTag>
      <w:r w:rsidRPr="005312A1">
        <w:rPr>
          <w:color w:val="000000"/>
          <w:sz w:val="20"/>
          <w:lang w:val="es-MX"/>
        </w:rPr>
        <w:t xml:space="preserve"> y de </w:t>
      </w:r>
      <w:smartTag w:uri="urn:schemas-microsoft-com:office:smarttags" w:element="PersonName">
        <w:smartTagPr>
          <w:attr w:name="ProductID" w:val="la Salud"/>
        </w:smartTagPr>
        <w:r w:rsidRPr="005312A1">
          <w:rPr>
            <w:color w:val="000000"/>
            <w:sz w:val="20"/>
            <w:lang w:val="es-MX"/>
          </w:rPr>
          <w:t>la Salud</w:t>
        </w:r>
      </w:smartTag>
      <w:r w:rsidRPr="005312A1">
        <w:rPr>
          <w:color w:val="000000"/>
          <w:sz w:val="20"/>
          <w:lang w:val="es-MX"/>
        </w:rPr>
        <w:t>, la cual estará disponible al público y deberá ser utilizada en el diseño de políticas públicas.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El Sector Salud expedirá a las personas con discapacidad un certificado de reconocimiento y calificación de discapacidad con validez nacional.</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Trabajo y Empleo</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0" w:name="Artículo_11"/>
      <w:r w:rsidRPr="005312A1">
        <w:rPr>
          <w:b/>
          <w:color w:val="000000"/>
          <w:sz w:val="20"/>
          <w:lang w:val="es-MX"/>
        </w:rPr>
        <w:t>Artículo 11</w:t>
      </w:r>
      <w:bookmarkEnd w:id="10"/>
      <w:r w:rsidRPr="005312A1">
        <w:rPr>
          <w:b/>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del Trabajo y Previsión Social promoverá el derecho al trabajo y empleo de las personas con discapacidad en igualdad de oportunidades y equidad, que les otorgue certeza en su desarrollo personal, social y laboral. Para tal efecto,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Prohibir cualquier tipo de discriminación por motivo de discapacidad en la selección, contratación, remuneración, tipo de empleo, reinserción, continuidad, capacitación, liquidación laboral, promoción profesional y asegurar condiciones de trabajo accesibles, seguras y saludables;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Diseñar, ejecutar, evaluar y promover políticas públicas para la inclusión laboral de las personas con discapacidad atendiendo a su clasificación, en el sector público o privado, que protejan la capacitación, empleo, contratación y derechos sindicales, en su caso, de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Elaborar e instrumentar el programa nacional de trabajo y empleo para las personas con discapacidad, que comprenda la capacitación, creación de agencias de integración laboral, acceso a bolsas de trabajo públicas o privadas, centros de trabajo protegido, talleres, asistencia técnica, formación vocacional o profesional, becas en cualquiera de sus modalidades, inserción laboral de las personas con discapacidad en la administración pública de los tres órdenes de gobierno, a través de convenios con los sectores público, social y privado;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Proporcionar asistencia técnica y legal a los sectores productivos, social y privado, en materia laboral de discapacidad, que así lo soliciten;</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Revisar las Normas Oficiales Mexicanas a efecto de permitir el pleno acceso y goce de los derechos en materia laboral establecidos por la presente Ley y demás disposiciones aplicables;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Fomentar la capacitación y sensibilización al personal que trabaje con personas con discapacidad en el sector público o privado;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Promover medidas a efecto de que las obligaciones laborables no interrumpan el proceso de rehabilitación de las personas con discapacidad,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III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Educación</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1" w:name="Artículo_12"/>
      <w:r w:rsidRPr="005312A1">
        <w:rPr>
          <w:b/>
          <w:color w:val="000000"/>
          <w:sz w:val="20"/>
          <w:lang w:val="es-MX"/>
        </w:rPr>
        <w:t>Artículo 12</w:t>
      </w:r>
      <w:bookmarkEnd w:id="11"/>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Educación Pública promoverá el derecho a la educación de las personas con discapacidad, prohibiendo cualquier discriminación en planteles, centros educativos, guarderías o del personal docente o administrativo del Sistema Educativo Nacional. Para tales efectos, realizará las siguientes acciones: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Establecer en el Sistema Educativo Nacional, el diseño, ejecución y evaluación del programa para la educación especial y del programa para la educación inclusiva de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Impulsar la inclusión de las personas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Establecer mecanismos a fin de que las niñas y los niños con discapacidad gocen del derecho a la admisión gratuita y obligatoria así como a la atención especializada, en los centros de desarrollo infantil, guarderías públicas y en guarderías privadas mediante convenios de servicios. Las niñas y niños con discapacidad no podrán ser condicionados en su integración a la educación inicial o preescolar;</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Incorporar a los docentes y personal asignado que intervengan directamente en la integración educativa de personas con discapacidad, al Sistema Nacional de formación, actualización, capacitación y superación profesional para maestros de educación básica;</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Establecer que los programas educativos que se transmiten por televisión pública o privada, nacional o local, incluyan tecnologías para texto, audiodescripciones, estenografía proyectada o intérpretes de Lengua de Señas Mexicana;</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Proporcionar a los estudiantes con discapacidad materiales y ayudas técnicas que apoyen su rendimiento académico, procurando equipar los planteles y centros educativos con libros en braille, materiales didácticos, apoyo de intérpretes de lengua de señas mexicana o especialistas en sistema braille, equipos computarizados con tecnología para personas ciegas y todos aquellos apoyos que se identifiquen como necesarios para brindar una educación con calidad;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VII. Incluir la enseñanza del Sistema de Escritura Braille y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en la educación pública y privada, fomentando la producción y distribución de libros de texto gratuitos en Sistema de Escritura Braille, macrotipos y textos audibles que complementen los conocimientos de los alumnos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Establecer un programa nacional de becas educativas y becas de capacitación para personas con discapacidad en todos los niveles del Sistema Educativo Nacional;</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IX. Diseñar e implementar programas de formación y certificación de intérpretes, estenógrafos del español y demás personal especializado en la difusión y uso conjunto del español y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 Impulsar toda forma de comunicación escrita que facilite al sordo hablante, al sordo señante o semilingüe, el desarrollo y uso de la lengua en forma escrita;</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XI. Impulsar programas de investigación, preservación y desarrollo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de las personas con discapacidad auditiva y de las formas de comunicación de las personas con discapacidad visual;</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 Incorporar en el Sistema Nacional de Ciencia y Tecnología lineamientos que permitan la investigación y el desarrollo de bienes, servicios, equipo e instalaciones de diseño universal;</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XIII. Promover que los estudiantes presten apoyo a personas con discapacidad que así lo requieran, a fin de que cumplan con el requisito del servicio social,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XIV. 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12" w:name="Artículo_13"/>
      <w:r w:rsidRPr="005312A1">
        <w:rPr>
          <w:b/>
          <w:color w:val="000000"/>
          <w:sz w:val="20"/>
          <w:lang w:val="es-MX"/>
        </w:rPr>
        <w:t>Artículo 13</w:t>
      </w:r>
      <w:bookmarkEnd w:id="12"/>
      <w:r w:rsidRPr="005312A1">
        <w:rPr>
          <w:b/>
          <w:color w:val="000000"/>
          <w:sz w:val="20"/>
          <w:lang w:val="es-MX"/>
        </w:rPr>
        <w:t>.</w:t>
      </w:r>
      <w:r w:rsidRPr="005312A1">
        <w:rPr>
          <w:color w:val="000000"/>
          <w:sz w:val="20"/>
          <w:lang w:val="es-MX"/>
        </w:rPr>
        <w:t xml:space="preserve"> En el Sistema Nacional de Bibliotecas y salas de lectura, entre otros, se incluirán equipos de cómputo con tecnología adaptada, escritura e impresión en el Sistema de Escritura Braille, ampliadores y lectores de texto, espacios adecuados y demás innovaciones tecnológicas que permita su uso a las personas con discapacidad.</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13" w:name="Artículo_14"/>
      <w:r w:rsidRPr="005312A1">
        <w:rPr>
          <w:b/>
          <w:color w:val="000000"/>
          <w:sz w:val="20"/>
          <w:lang w:val="es-MX"/>
        </w:rPr>
        <w:t>Artículo 14</w:t>
      </w:r>
      <w:bookmarkEnd w:id="13"/>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es reconocida oficialmente como una lengua nacional y forma parte del patrimonio lingüístico con que cuenta la nación mexicana. Serán reconocidos el Sistema Braille, los modos, medios y formatos de comunicación accesibles que elijan las personas con discapacidad.</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14" w:name="Artículo_15"/>
      <w:r w:rsidRPr="005312A1">
        <w:rPr>
          <w:b/>
          <w:color w:val="000000"/>
          <w:sz w:val="20"/>
          <w:lang w:val="es-MX"/>
        </w:rPr>
        <w:t>Artículo 15</w:t>
      </w:r>
      <w:bookmarkEnd w:id="14"/>
      <w:r w:rsidRPr="005312A1">
        <w:rPr>
          <w:b/>
          <w:color w:val="000000"/>
          <w:sz w:val="20"/>
          <w:lang w:val="es-MX"/>
        </w:rPr>
        <w:t>.</w:t>
      </w:r>
      <w:r w:rsidRPr="005312A1">
        <w:rPr>
          <w:color w:val="000000"/>
          <w:sz w:val="20"/>
          <w:lang w:val="es-MX"/>
        </w:rPr>
        <w:t xml:space="preserve"> La educación especial tendrá por objeto, además de lo establecido en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Educación, la formación de la vida independiente y la atención de necesidades educativas especiales que comprende entre otras, dificultades severas de aprendizaje, comportamiento, emocionales, discapacidad múltiple o severa y aptitudes sobresalientes, que le permita a las personas tener un desempeño académico equitativo, evitando así la desatención, deserción, rezago o discriminación.</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IV</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Accesibilidad y Vivienda</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5" w:name="Artículo_16"/>
      <w:r w:rsidRPr="005312A1">
        <w:rPr>
          <w:b/>
          <w:color w:val="000000"/>
          <w:sz w:val="20"/>
          <w:lang w:val="es-MX"/>
        </w:rPr>
        <w:t>Artículo 16</w:t>
      </w:r>
      <w:bookmarkEnd w:id="15"/>
      <w:r w:rsidRPr="005312A1">
        <w:rPr>
          <w:b/>
          <w:color w:val="000000"/>
          <w:sz w:val="20"/>
          <w:lang w:val="es-MX"/>
        </w:rPr>
        <w:t>.</w:t>
      </w:r>
      <w:r w:rsidRPr="005312A1">
        <w:rPr>
          <w:color w:val="000000"/>
          <w:sz w:val="20"/>
          <w:lang w:val="es-MX"/>
        </w:rPr>
        <w:t xml:space="preserve"> Las personas con discapacidad tienen derecho a la accesibilidad universal y a la vivienda, por lo que se deberán emitir normas, lineamientos y reglamentos que garanticen la accesibilidad obligatoria en instalaciones públicas o privadas, que les permita el libre desplazamiento en condiciones dignas y seguras.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Las dependencias y entidades competentes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Estatal y Municipal, vigilarán el cumplimiento de las disposiciones que en materia de accesibilidad, desarrollo urbano y vivienda se establecen en la normatividad vigente.</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Los edificios públicos deberán sujetarse a la legislación, regulaciones y Normas Oficiales Mexicanas vigentes, para el aseguramiento de la accesibilidad a los mismos.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Para tales efectos, el Consejo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Coordinará con las dependencias y entidades de los tres órdenes de gobierno, la elaboración de programas en materia de accesibilidad, desarrollo urbano y vivienda, la promoción de reformas legales, elaboración de reglamentos o normas y la certificación en materia de accesibilidad a instalaciones públicas o privadas;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Supervisará la aplicación de disposiciones legales o administrativas, que garanticen la accesibilidad en las instalaciones públicas o privadas,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Promoverá que las personas con discapacidad que tengan como apoyo para la realización de sus actividades cotidianas, un perro guía o animal de servicio, tengan derecho a que éstos accedan y permanezcan con ellos en todos los espacios en donde se desenvuelvan. Asimismo, queda prohibido cualquier restricción mediante la que se impida el ejercicio de este derecho.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16" w:name="Artículo_17"/>
      <w:r w:rsidRPr="005312A1">
        <w:rPr>
          <w:b/>
          <w:color w:val="000000"/>
          <w:sz w:val="20"/>
          <w:lang w:val="es-MX"/>
        </w:rPr>
        <w:t>Artículo 17</w:t>
      </w:r>
      <w:bookmarkEnd w:id="16"/>
      <w:r w:rsidRPr="005312A1">
        <w:rPr>
          <w:b/>
          <w:color w:val="000000"/>
          <w:sz w:val="20"/>
          <w:lang w:val="es-MX"/>
        </w:rPr>
        <w:t>.</w:t>
      </w:r>
      <w:r w:rsidRPr="005312A1">
        <w:rPr>
          <w:color w:val="000000"/>
          <w:sz w:val="20"/>
          <w:lang w:val="es-MX"/>
        </w:rPr>
        <w:t xml:space="preserve"> Para asegurar la accesibilidad en la infraestructura básica, equipamiento o entorno urbano y los espacios públicos, se contemplarán entre otros, los siguientes lineamientos: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Que sea de carácter universal, obligatoria y adaptada para todas las personas;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Que incluya el uso de señalización, facilidades arquitectónicas, tecnologías, información, sistema braille, lengua de señas mexicana, ayudas técnicas, perros guía o animal de servicio</w:t>
      </w:r>
      <w:r w:rsidR="0061075D" w:rsidRPr="005312A1">
        <w:rPr>
          <w:color w:val="000000"/>
          <w:sz w:val="20"/>
          <w:lang w:val="es-MX"/>
        </w:rPr>
        <w:t xml:space="preserve"> </w:t>
      </w:r>
      <w:r w:rsidRPr="005312A1">
        <w:rPr>
          <w:color w:val="000000"/>
          <w:sz w:val="20"/>
          <w:lang w:val="es-MX"/>
        </w:rPr>
        <w:t>y otros apoyos,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Que la adecuación de las instalaciones públicas sea progresiva.</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17" w:name="Artículo_18"/>
      <w:r w:rsidRPr="005312A1">
        <w:rPr>
          <w:b/>
          <w:color w:val="000000"/>
          <w:sz w:val="20"/>
          <w:lang w:val="es-MX"/>
        </w:rPr>
        <w:t>Artículo 18</w:t>
      </w:r>
      <w:bookmarkEnd w:id="17"/>
      <w:r w:rsidRPr="005312A1">
        <w:rPr>
          <w:b/>
          <w:color w:val="000000"/>
          <w:sz w:val="20"/>
          <w:lang w:val="es-MX"/>
        </w:rPr>
        <w:t>.</w:t>
      </w:r>
      <w:r w:rsidRPr="005312A1">
        <w:rPr>
          <w:color w:val="000000"/>
          <w:sz w:val="20"/>
          <w:lang w:val="es-MX"/>
        </w:rPr>
        <w:t xml:space="preserve"> Las personas con discapacidad tienen derecho a una vivienda digna. Los programas de vivienda del sector público o sector privado deberán incluir proyectos arquitectónicos de construcciones que consideren sus necesidades de accesibilidad. Las instituciones públicas de vivienda otorgarán facilidades para recibir créditos o subsidios para la adquisición, redención de pasivos y construcción o remodelación de vivienda.</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V</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Transporte Público y Comunicaciones</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8" w:name="Artículo_19"/>
      <w:r w:rsidRPr="005312A1">
        <w:rPr>
          <w:b/>
          <w:color w:val="000000"/>
          <w:sz w:val="20"/>
          <w:lang w:val="es-MX"/>
        </w:rPr>
        <w:t>Artículo 19</w:t>
      </w:r>
      <w:bookmarkEnd w:id="18"/>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Comunicaciones y Transportes promoverá el derecho de las personas con discapacidad, sin discriminación de ningún tipo, al acceso al transporte, los sistemas y las tecnologías de la información y las comunicaciones, particularmente aquellas que contribuyan a su independencia y desarrollo integral. Para estos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Establecer mecanismos de coordinación con autoridades competentes y empresas privadas, a fin de elaborar normas y programas que garanticen a las personas con discapacidad, la accesibilidad, seguridad, comodidad, calidad y funcionalidad en los medios de transporte público aéreo, terrestre y marítimo;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Promover que en la concesión del servicio de transporte público aéreo, terrestre o marítimo, las unidades e instalaciones garanticen a las personas con discapacidad la accesibilidad para el desplazamiento y los servicios, incluyendo especificaciones técnicas y antropométricas, apoyos técnicos o humanos y personal capacitado;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Promover en el ámbito de su competencia programas y campañas de educación vial, cortesía urbana y respeto hacia las personas con discapacidad en su tránsito por la vía y lugares públicos, así como para evitar cualquier tipo de discriminación en el uso del transporte público aéreo, terrestre o marítimo;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Promover la suscripción de convenios con los concesionarios de los medios de comunicación, para difundir una imagen de las personas con discapacidad que sea compatible con el propósito de ésta Ley, e incorporar en la programación de los canales de televisión programas de formación, sensibilización y participación de las personas con discapacidad,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Promover convenios con los concesionarios del transporte público a fin de que las personas con discapacidad gocen de descuentos en las tarifas de los servicios de transporte público.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19" w:name="Artículo_20"/>
      <w:r w:rsidRPr="005312A1">
        <w:rPr>
          <w:b/>
          <w:color w:val="000000"/>
          <w:sz w:val="20"/>
          <w:lang w:val="es-MX"/>
        </w:rPr>
        <w:t>Artículo 20</w:t>
      </w:r>
      <w:bookmarkEnd w:id="19"/>
      <w:r w:rsidRPr="005312A1">
        <w:rPr>
          <w:b/>
          <w:color w:val="000000"/>
          <w:sz w:val="20"/>
          <w:lang w:val="es-MX"/>
        </w:rPr>
        <w:t>.</w:t>
      </w:r>
      <w:r w:rsidRPr="005312A1">
        <w:rPr>
          <w:color w:val="000000"/>
          <w:sz w:val="20"/>
          <w:lang w:val="es-MX"/>
        </w:rPr>
        <w:t xml:space="preserve"> Los medios de comunicación implementarán el uso de tecnología y, en su caso, de intérpretes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que permitan a la comunidad de sordos las facilidades</w:t>
      </w:r>
      <w:r w:rsidR="0061075D" w:rsidRPr="005312A1">
        <w:rPr>
          <w:color w:val="000000"/>
          <w:sz w:val="20"/>
          <w:lang w:val="es-MX"/>
        </w:rPr>
        <w:t xml:space="preserve"> </w:t>
      </w:r>
      <w:r w:rsidRPr="005312A1">
        <w:rPr>
          <w:color w:val="000000"/>
          <w:sz w:val="20"/>
          <w:lang w:val="es-MX"/>
        </w:rPr>
        <w:t>de comunicación y el acceso al contenido de su programación.</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VI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Desarrollo Social</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20" w:name="Artículo_21"/>
      <w:r w:rsidRPr="005312A1">
        <w:rPr>
          <w:b/>
          <w:color w:val="000000"/>
          <w:sz w:val="20"/>
          <w:lang w:val="es-MX"/>
        </w:rPr>
        <w:t>Artículo 21</w:t>
      </w:r>
      <w:bookmarkEnd w:id="20"/>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Desarrollo Social promoverá el derecho de las personas con discapacidad a un mayor índice de desarrollo humano así como el de sus familias, incluyendo alimentación, vestido y vivienda adecuados y a la mejora continua de sus condiciones de vida, sin discriminación por motivos de discapacidad. Para estos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 Establecer medidas que garanticen el acceso de las personas con discapacidad en todas las acciones, programas de protección y desarrollo social y estrategias de reducción de la pobreza, en observancia de todas aquellas disposiciones que les sean aplicables de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Desarrollo Social;</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Establecer programas para la prestación de servicios de asistencia social para personas con discapacidad en situación de pobreza, abandono o marginación, incluidos servicios de capacitación, asistencia financiera y servicios de cuidados temporales, los cuales se extenderán a las regiones rurales y comunidades indígenas;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Promover la apertura de establecimientos especializados para la asistencia, protección y albergue para personas con discapacidad en situación de pobreza, abandono o marginación,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Todas las demás que tengan como objeto mejorar las condiciones sociales y permita potenciar las capacidades de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VII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Recopilación de datos y Estadística</w:t>
      </w:r>
    </w:p>
    <w:p w:rsidR="00B60D31" w:rsidRPr="005312A1" w:rsidRDefault="00B60D31" w:rsidP="005312A1">
      <w:pPr>
        <w:pStyle w:val="Texto"/>
        <w:spacing w:after="0" w:line="240" w:lineRule="auto"/>
        <w:ind w:firstLine="0"/>
        <w:jc w:val="center"/>
        <w:rPr>
          <w:b/>
          <w:color w:val="000000"/>
          <w:sz w:val="20"/>
          <w:lang w:val="es-MX"/>
        </w:rPr>
      </w:pPr>
    </w:p>
    <w:p w:rsidR="00AC662A" w:rsidRDefault="00AC662A" w:rsidP="00AC662A">
      <w:pPr>
        <w:pStyle w:val="Texto"/>
        <w:spacing w:after="0" w:line="240" w:lineRule="auto"/>
        <w:rPr>
          <w:sz w:val="20"/>
        </w:rPr>
      </w:pPr>
      <w:bookmarkStart w:id="21" w:name="Artículo_22"/>
      <w:r w:rsidRPr="00031A1F">
        <w:rPr>
          <w:b/>
          <w:sz w:val="20"/>
        </w:rPr>
        <w:t>Artículo 22</w:t>
      </w:r>
      <w:bookmarkEnd w:id="21"/>
      <w:r w:rsidRPr="00031A1F">
        <w:rPr>
          <w:b/>
          <w:sz w:val="20"/>
        </w:rPr>
        <w:t>.</w:t>
      </w:r>
      <w:r w:rsidRPr="00031A1F">
        <w:rPr>
          <w:sz w:val="20"/>
        </w:rPr>
        <w:t xml:space="preserve"> El Instituto Nacional de Estadística y Geografía a través de la legislación aplicable, garantizará que la información de registros administrativos de la Administración Pública, el Censo Nacional de Población y las Encuestas Nacionales incluyan lineamientos para la recopilación de información y estadística de la población con discapacidad, la cual será de orden público y deberá presentarse desagregada a todos los niveles de gobierno y tendrá como finalidad la formulación de planes, programas y políticas. También, desarrollará instrumentos estadísticos que proporcionen información e indicadores cualitativos y cuantitativos sobre todos los aspectos relacionados con la discapacidad.</w:t>
      </w:r>
    </w:p>
    <w:p w:rsidR="00AC662A" w:rsidRPr="00D80054" w:rsidRDefault="00AC662A" w:rsidP="00AC66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12-07-2018</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bookmarkStart w:id="22" w:name="Artículo_23"/>
      <w:r w:rsidRPr="00031A1F">
        <w:rPr>
          <w:b/>
          <w:sz w:val="20"/>
        </w:rPr>
        <w:t>Artículo 23</w:t>
      </w:r>
      <w:bookmarkEnd w:id="22"/>
      <w:r w:rsidRPr="00031A1F">
        <w:rPr>
          <w:b/>
          <w:sz w:val="20"/>
        </w:rPr>
        <w:t>.</w:t>
      </w:r>
      <w:r w:rsidRPr="00031A1F">
        <w:rPr>
          <w:sz w:val="20"/>
        </w:rPr>
        <w:t xml:space="preserve"> El Consejo en coordinación con el Instituto Nacional de Estadística y Geografía, desarrollarán el Sistema Nacional de Información en Discapacidad, que tendrá como objetivo proporcionar información de servicios públicos, privados o sociales, y todo tipo de información relacionada, a la población con discapacidad, la cual podrá ser consultada por medios electrónicos o impresos, a través de módulos de consulta dispuestos en instalaciones públicas.</w:t>
      </w:r>
    </w:p>
    <w:p w:rsidR="00AC662A" w:rsidRPr="00031A1F" w:rsidRDefault="00AC662A" w:rsidP="00AC662A">
      <w:pPr>
        <w:pStyle w:val="Texto"/>
        <w:spacing w:after="0" w:line="240" w:lineRule="auto"/>
        <w:rPr>
          <w:sz w:val="20"/>
        </w:rPr>
      </w:pPr>
    </w:p>
    <w:p w:rsidR="00AC662A" w:rsidRPr="00031A1F" w:rsidRDefault="00AC662A" w:rsidP="00AC662A">
      <w:pPr>
        <w:pStyle w:val="Texto"/>
        <w:spacing w:after="0" w:line="240" w:lineRule="auto"/>
        <w:rPr>
          <w:sz w:val="20"/>
        </w:rPr>
      </w:pPr>
      <w:r w:rsidRPr="00031A1F">
        <w:rPr>
          <w:sz w:val="20"/>
        </w:rPr>
        <w:t>La información estadística del Registro Nacional de Población con Discapacidad, deberá formar parte del Sistema Nacional de Información en Discapacidad y mantenerse actualizada a través de los registros administrativos de certificación de discapacidad del Sector Salud.</w:t>
      </w:r>
    </w:p>
    <w:p w:rsidR="00AC662A" w:rsidRPr="00D80054" w:rsidRDefault="00AC662A" w:rsidP="00AC66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12-07-2018</w:t>
      </w:r>
    </w:p>
    <w:p w:rsidR="00B60D31" w:rsidRPr="005312A1" w:rsidRDefault="00B60D3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VIII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Deporte, Recreación, Cultura y Turismo</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23" w:name="Artículo_24"/>
      <w:r w:rsidRPr="005312A1">
        <w:rPr>
          <w:b/>
          <w:color w:val="000000"/>
          <w:sz w:val="20"/>
          <w:lang w:val="es-MX"/>
        </w:rPr>
        <w:t>Artículo 24</w:t>
      </w:r>
      <w:bookmarkEnd w:id="23"/>
      <w:r w:rsidRPr="005312A1">
        <w:rPr>
          <w:b/>
          <w:color w:val="000000"/>
          <w:sz w:val="20"/>
          <w:lang w:val="es-MX"/>
        </w:rPr>
        <w:t xml:space="preserve">. </w:t>
      </w:r>
      <w:smartTag w:uri="urn:schemas-microsoft-com:office:smarttags" w:element="PersonName">
        <w:smartTagPr>
          <w:attr w:name="ProductID" w:val="La Comisi￳n Nacional"/>
        </w:smartTagPr>
        <w:r w:rsidRPr="005312A1">
          <w:rPr>
            <w:color w:val="000000"/>
            <w:sz w:val="20"/>
            <w:lang w:val="es-MX"/>
          </w:rPr>
          <w:t>La Comisión Nacional</w:t>
        </w:r>
      </w:smartTag>
      <w:r w:rsidRPr="005312A1">
        <w:rPr>
          <w:color w:val="000000"/>
          <w:sz w:val="20"/>
          <w:lang w:val="es-MX"/>
        </w:rPr>
        <w:t xml:space="preserve"> de Cultura Física y Deporte promoverá el derecho de las personas con discapacidad al deporte. Para tales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Formular y aplicar programas y acciones que garanticen el otorgamiento de apoyos administrativos, técnicos, humanos y financieros, requeridos para la práctica de actividades físicas y deportivas a la población con discapacidad, en sus niveles de desarrollo popular, nuevos valores, prospectos, alto rendimiento de primera fuerza y juveniles, máster y paralímpico;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Elaborar con las asociaciones deportivas nacionales de deporte adaptado el Programa Nacional de Deporte Paralímpico y su presupuesto;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Procurar el acceso y libre desplazamiento de las personas con discapacidad en las instalaciones públicas destinadas a la práctica de actividades físicas, deportivas o recreativas,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9533FE" w:rsidRPr="00387763" w:rsidRDefault="009533FE" w:rsidP="009533FE">
      <w:pPr>
        <w:pStyle w:val="Texto"/>
        <w:spacing w:after="0" w:line="240" w:lineRule="auto"/>
        <w:rPr>
          <w:sz w:val="20"/>
          <w:lang w:val="es-MX"/>
        </w:rPr>
      </w:pPr>
      <w:bookmarkStart w:id="24" w:name="Artículo_25"/>
      <w:r w:rsidRPr="00387763">
        <w:rPr>
          <w:b/>
          <w:bCs/>
          <w:sz w:val="20"/>
          <w:lang w:val="es-MX"/>
        </w:rPr>
        <w:t>Artículo 25</w:t>
      </w:r>
      <w:bookmarkEnd w:id="24"/>
      <w:r w:rsidRPr="00387763">
        <w:rPr>
          <w:b/>
          <w:bCs/>
          <w:sz w:val="20"/>
          <w:lang w:val="es-MX"/>
        </w:rPr>
        <w:t>.</w:t>
      </w:r>
      <w:r w:rsidRPr="00387763">
        <w:rPr>
          <w:sz w:val="20"/>
          <w:lang w:val="es-MX"/>
        </w:rPr>
        <w:t xml:space="preserve"> La Secretaría de Cultura promoverá el derecho de las personas con discapacidad a la cultura, el desarrollo de sus capacidades artísticas y la protección de sus derechos de propiedad intelectual. Para tales efectos, realizará las siguientes acciones:</w:t>
      </w:r>
    </w:p>
    <w:p w:rsidR="009533FE" w:rsidRPr="00D80054" w:rsidRDefault="009533FE" w:rsidP="009533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Establecer programas para apoyar el desarrollo artístico y cultural de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Impulsar que las personas con discapacidad cuenten con las facilidades necesarias para acceder y disfrutar de los servicios culturales,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9533FE" w:rsidRPr="00387763" w:rsidRDefault="009533FE" w:rsidP="009533FE">
      <w:pPr>
        <w:pStyle w:val="Texto"/>
        <w:spacing w:after="0" w:line="240" w:lineRule="auto"/>
        <w:rPr>
          <w:sz w:val="20"/>
          <w:lang w:val="es-MX"/>
        </w:rPr>
      </w:pPr>
      <w:bookmarkStart w:id="25" w:name="Artículo_26"/>
      <w:r w:rsidRPr="00387763">
        <w:rPr>
          <w:b/>
          <w:bCs/>
          <w:sz w:val="20"/>
          <w:lang w:val="es-MX"/>
        </w:rPr>
        <w:t>Artículo 26</w:t>
      </w:r>
      <w:bookmarkEnd w:id="25"/>
      <w:r w:rsidRPr="00387763">
        <w:rPr>
          <w:b/>
          <w:bCs/>
          <w:sz w:val="20"/>
          <w:lang w:val="es-MX"/>
        </w:rPr>
        <w:t>.</w:t>
      </w:r>
      <w:r w:rsidRPr="00387763">
        <w:rPr>
          <w:sz w:val="20"/>
          <w:lang w:val="es-MX"/>
        </w:rPr>
        <w:t xml:space="preserve"> La Secretaría de Cultura, diseñará y ejecutará políticas y programas orientados a:</w:t>
      </w:r>
    </w:p>
    <w:p w:rsidR="009533FE" w:rsidRPr="00D80054" w:rsidRDefault="009533FE" w:rsidP="009533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Generar y difundir entre la sociedad el respeto a la diversidad y participación de las personas con discapacidad en el arte y la cultura;</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Establecer condiciones de inclusión de personas con discapacidad para lograr equidad en la promoción, el disfrute y la producción de servicios artísticos y culturales;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Promover las adecuaciones físicas y de señalización necesarias para que tengan el acceso a todo recinto donde se desarrolle cualquier actividad cultural;</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Difundir las actividades culturales;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 Impulsar el reconocimiento y el apoyo de su identidad cultural y lingüística específica, incluidas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y la cultura de los sordos;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Establecer la capacitación de recursos humanos, el uso de materiales y tecnología con la finalidad de lograr su integración en las actividades culturales;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Fomentar la elaboración de materiales de lectura, inclusive en sistema Braille u otros formatos accesibles, y</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26" w:name="Artículo_27"/>
      <w:r w:rsidRPr="005312A1">
        <w:rPr>
          <w:b/>
          <w:color w:val="000000"/>
          <w:sz w:val="20"/>
          <w:lang w:val="es-MX"/>
        </w:rPr>
        <w:t>Artículo 27</w:t>
      </w:r>
      <w:bookmarkEnd w:id="26"/>
      <w:r w:rsidRPr="005312A1">
        <w:rPr>
          <w:b/>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Turismo promoverá el derecho de las personas con discapacidad para acceder a los servicios turísticos, recreativos o de esparcimiento. Para tales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Establecer programas y normas a fin de que la infraestructura destinada a brindar servicios turísticos en el territorio nacional cuente con facilidades de accesibilidad universal;</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Establecer programas para la promoción turística de las personas con discapacidad, 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Las demás que dispongan otros ordenamientos.</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IX</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Acceso a la Justicia</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27" w:name="Artículo_28"/>
      <w:r w:rsidRPr="005312A1">
        <w:rPr>
          <w:b/>
          <w:color w:val="000000"/>
          <w:sz w:val="20"/>
          <w:lang w:val="es-MX"/>
        </w:rPr>
        <w:t>Artículo 28</w:t>
      </w:r>
      <w:bookmarkEnd w:id="27"/>
      <w:r w:rsidRPr="005312A1">
        <w:rPr>
          <w:b/>
          <w:color w:val="000000"/>
          <w:sz w:val="20"/>
          <w:lang w:val="es-MX"/>
        </w:rPr>
        <w:t>.</w:t>
      </w:r>
      <w:r w:rsidRPr="005312A1">
        <w:rPr>
          <w:color w:val="000000"/>
          <w:sz w:val="20"/>
          <w:lang w:val="es-MX"/>
        </w:rPr>
        <w:t xml:space="preserve"> Las personas con discapacidad tendrán derecho a recibir un trato digno y apropiado en los procedimientos administrativos y judiciales en que sean parte, así como asesoría y representación jurídica en forma gratuita en dichos procedimientos, bajo los términos que establezcan las leyes respectivas.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28" w:name="Artículo_29"/>
      <w:r w:rsidRPr="005312A1">
        <w:rPr>
          <w:b/>
          <w:color w:val="000000"/>
          <w:sz w:val="20"/>
          <w:lang w:val="es-MX"/>
        </w:rPr>
        <w:t>Artículo 29</w:t>
      </w:r>
      <w:bookmarkEnd w:id="28"/>
      <w:r w:rsidRPr="005312A1">
        <w:rPr>
          <w:b/>
          <w:color w:val="000000"/>
          <w:sz w:val="20"/>
          <w:lang w:val="es-MX"/>
        </w:rPr>
        <w:t>.</w:t>
      </w:r>
      <w:r w:rsidRPr="005312A1">
        <w:rPr>
          <w:color w:val="000000"/>
          <w:sz w:val="20"/>
          <w:lang w:val="es-MX"/>
        </w:rPr>
        <w:t xml:space="preserve"> Las instituciones de administración e impartición de justicia contarán con peritos especializados en las diversas discapacidades, apoyo de intérpretes de Lengua de Señas Mexicana, así como la emisión de documentos en Sistema de escritura Braille.</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29" w:name="Artículo_30"/>
      <w:r w:rsidRPr="005312A1">
        <w:rPr>
          <w:b/>
          <w:color w:val="000000"/>
          <w:sz w:val="20"/>
          <w:lang w:val="es-MX"/>
        </w:rPr>
        <w:t>Artículo 30</w:t>
      </w:r>
      <w:bookmarkEnd w:id="29"/>
      <w:r w:rsidRPr="005312A1">
        <w:rPr>
          <w:b/>
          <w:color w:val="000000"/>
          <w:sz w:val="20"/>
          <w:lang w:val="es-MX"/>
        </w:rPr>
        <w:t>.</w:t>
      </w:r>
      <w:r w:rsidRPr="005312A1">
        <w:rPr>
          <w:color w:val="000000"/>
          <w:sz w:val="20"/>
          <w:lang w:val="es-MX"/>
        </w:rPr>
        <w:t xml:space="preserve"> Las instituciones de administración e impartición de justicia implementarán programas de capacitación y sensibilización dirigidos a su personal, sobre la atención a las personas con discapacidad.</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0" w:name="Artículo_31"/>
      <w:r w:rsidRPr="005312A1">
        <w:rPr>
          <w:b/>
          <w:color w:val="000000"/>
          <w:sz w:val="20"/>
          <w:lang w:val="es-MX"/>
        </w:rPr>
        <w:t>Artículo 31</w:t>
      </w:r>
      <w:bookmarkEnd w:id="30"/>
      <w:r w:rsidRPr="005312A1">
        <w:rPr>
          <w:b/>
          <w:color w:val="000000"/>
          <w:sz w:val="20"/>
          <w:lang w:val="es-MX"/>
        </w:rPr>
        <w:t>.</w:t>
      </w:r>
      <w:r w:rsidRPr="005312A1">
        <w:rPr>
          <w:color w:val="000000"/>
          <w:sz w:val="20"/>
          <w:lang w:val="es-MX"/>
        </w:rPr>
        <w:t xml:space="preserve"> El Poder Ejecutivo Federal y los Gobiernos de las Entidades Federativas, en coordinación con el Consejo, promoverán que las instancias de administración e impartición de justicia, cuenten con la disponibilidad de los recursos para la comunicación, ayudas técnicas y humanas necesarias para la atención de las personas con discapacidad en sus respectivas jurisdicciones.</w:t>
      </w:r>
    </w:p>
    <w:p w:rsidR="008118B9" w:rsidRPr="005312A1" w:rsidRDefault="008118B9"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X</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Libertad de Expresión, Opinión y Acceso a la Información</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1" w:name="Artículo_32"/>
      <w:r w:rsidRPr="005312A1">
        <w:rPr>
          <w:b/>
          <w:color w:val="000000"/>
          <w:sz w:val="20"/>
          <w:lang w:val="es-MX"/>
        </w:rPr>
        <w:t>Artículo 32</w:t>
      </w:r>
      <w:bookmarkEnd w:id="31"/>
      <w:r w:rsidRPr="005312A1">
        <w:rPr>
          <w:b/>
          <w:color w:val="000000"/>
          <w:sz w:val="20"/>
          <w:lang w:val="es-MX"/>
        </w:rPr>
        <w:t>.</w:t>
      </w:r>
      <w:r w:rsidRPr="005312A1">
        <w:rPr>
          <w:color w:val="000000"/>
          <w:sz w:val="20"/>
          <w:lang w:val="es-MX"/>
        </w:rPr>
        <w:t xml:space="preserve"> Las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Para tales efectos, las autoridades competentes establecerán entre otras, las siguientes medidas: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Facilitar de manera oportuna y sin costo adicional, la información dirigida al público en general, en formatos accesibles y con las tecnologías adecuadas a los diferentes tipos de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 Promover la utilización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el Sistema Braille, y otros modos, medios y formatos de comunicación, así como el acceso a los nuevos sistemas y tecnologías de la información y las comunicaciones, incluido Internet;</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Las instituciones a cargo de servicios y programas sociales en materia de discapacidad proporcionarán la información y la asesoría requerida para favorecer su desarrollo e integración social, 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Los medios de comunicación y las instituciones del sector privado que prestan servicios y suministran información al público en general, la proporcionarán en formatos accesibles y de fácil comprensión a las personas con discapacidad.</w:t>
      </w:r>
    </w:p>
    <w:p w:rsidR="008118B9" w:rsidRPr="005312A1" w:rsidRDefault="008118B9" w:rsidP="005312A1">
      <w:pPr>
        <w:pStyle w:val="Texto"/>
        <w:spacing w:after="0" w:line="240" w:lineRule="auto"/>
        <w:ind w:firstLine="0"/>
        <w:jc w:val="center"/>
        <w:rPr>
          <w:b/>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XI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Lineamientos del Programa Nacional para el Desarrollo</w:t>
      </w:r>
      <w:r w:rsidR="008118B9" w:rsidRPr="00343CAB">
        <w:rPr>
          <w:b/>
          <w:color w:val="000000"/>
          <w:sz w:val="22"/>
          <w:szCs w:val="22"/>
          <w:lang w:val="es-MX"/>
        </w:rPr>
        <w:t xml:space="preserve"> </w:t>
      </w:r>
      <w:r w:rsidRPr="00343CAB">
        <w:rPr>
          <w:b/>
          <w:color w:val="000000"/>
          <w:sz w:val="22"/>
          <w:szCs w:val="22"/>
          <w:lang w:val="es-MX"/>
        </w:rPr>
        <w:t xml:space="preserve">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2" w:name="Artículo_33"/>
      <w:r w:rsidRPr="005312A1">
        <w:rPr>
          <w:b/>
          <w:color w:val="000000"/>
          <w:sz w:val="20"/>
          <w:lang w:val="es-MX"/>
        </w:rPr>
        <w:t>Artículo 33</w:t>
      </w:r>
      <w:bookmarkEnd w:id="32"/>
      <w:r w:rsidRPr="005312A1">
        <w:rPr>
          <w:b/>
          <w:color w:val="000000"/>
          <w:sz w:val="20"/>
          <w:lang w:val="es-MX"/>
        </w:rPr>
        <w:t>.</w:t>
      </w:r>
      <w:r w:rsidRPr="005312A1">
        <w:rPr>
          <w:color w:val="000000"/>
          <w:sz w:val="20"/>
          <w:lang w:val="es-MX"/>
        </w:rPr>
        <w:t xml:space="preserve"> El Gobierno Federal, los Gobiernos de las Entidades Federativas y de los Municipios, en el ámbito de sus respectivas competencias y en coordinación con el Consejo, participarán en la elaboración y ejecución del Programa, debiendo observar las responsabilidades y obligaciones con relación a las personas con discapacidad establecidas en la presente Ley.</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3" w:name="Artículo_34"/>
      <w:r w:rsidRPr="005312A1">
        <w:rPr>
          <w:b/>
          <w:color w:val="000000"/>
          <w:sz w:val="20"/>
          <w:lang w:val="es-MX"/>
        </w:rPr>
        <w:t>Artículo 34</w:t>
      </w:r>
      <w:bookmarkEnd w:id="33"/>
      <w:r w:rsidRPr="005312A1">
        <w:rPr>
          <w:b/>
          <w:color w:val="000000"/>
          <w:sz w:val="20"/>
          <w:lang w:val="es-MX"/>
        </w:rPr>
        <w:t>.</w:t>
      </w:r>
      <w:r w:rsidRPr="005312A1">
        <w:rPr>
          <w:color w:val="000000"/>
          <w:sz w:val="20"/>
          <w:lang w:val="es-MX"/>
        </w:rPr>
        <w:t xml:space="preserve"> El Programa deberá cumplir con los siguientes lineamientos generales: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 Se deberá elaborar, revisar, modificar o ratificar y publicar en el Diario Oficial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en el primer trimestre del año y para su mayor difusión será publicado en las Gacetas o Periódicos Oficiales de las Entidades Federativas;</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 Elaborar el Programa con base en los lineamientos establecidos por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sobre los Derechos de las Personas con Discapacidad y esta Ley;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Establecer con claridad la política pública, metas y objetivos en materia de discapacidad en los tres niveles de gobierno;</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Cumplir con la normatividad vigente para la elaboración de programas, supervisión, rendición de cuentas y mecanismos de transparencia, 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Incluir lineamientos e indicadores de las políticas públicas, estadística, presupuestos, impacto social y todos aquellos que se estimen necesarios para una correcta y eficiente aplicación.</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XII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 xml:space="preserve">Sistema Nacional para el Desarrollo 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4" w:name="Artículo_35"/>
      <w:r w:rsidRPr="005312A1">
        <w:rPr>
          <w:b/>
          <w:color w:val="000000"/>
          <w:sz w:val="20"/>
          <w:lang w:val="es-MX"/>
        </w:rPr>
        <w:t>Artículo 35</w:t>
      </w:r>
      <w:bookmarkEnd w:id="34"/>
      <w:r w:rsidRPr="005312A1">
        <w:rPr>
          <w:b/>
          <w:color w:val="000000"/>
          <w:sz w:val="20"/>
          <w:lang w:val="es-MX"/>
        </w:rPr>
        <w:t>.</w:t>
      </w:r>
      <w:r w:rsidRPr="005312A1">
        <w:rPr>
          <w:color w:val="000000"/>
          <w:sz w:val="20"/>
          <w:lang w:val="es-MX"/>
        </w:rPr>
        <w:t xml:space="preserve"> Las dependencias y entidades del Gobierno Federal, los Gobiernos de las Entidades Federativas y de los Municipios, en el ámbito de sus respectivas competencias, así como, las personas físicas o morales de los sectores social y privado que presten servicios a las personas con discapacidad, en coordinación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constituyen el Sistema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5" w:name="Artículo_36"/>
      <w:r w:rsidRPr="005312A1">
        <w:rPr>
          <w:b/>
          <w:color w:val="000000"/>
          <w:sz w:val="20"/>
          <w:lang w:val="es-MX"/>
        </w:rPr>
        <w:t>Artículo 36</w:t>
      </w:r>
      <w:bookmarkEnd w:id="35"/>
      <w:r w:rsidRPr="005312A1">
        <w:rPr>
          <w:b/>
          <w:color w:val="000000"/>
          <w:sz w:val="20"/>
          <w:lang w:val="es-MX"/>
        </w:rPr>
        <w:t>.</w:t>
      </w:r>
      <w:r w:rsidRPr="005312A1">
        <w:rPr>
          <w:color w:val="000000"/>
          <w:sz w:val="20"/>
          <w:lang w:val="es-MX"/>
        </w:rPr>
        <w:t xml:space="preserve"> El Sistema tiene como objeto la coordinación y seguimiento continuo de los programas, acciones y mecanismos interinstitucionales públicos y privados, que permitan la ejecución de las políticas públicas para el desarrollo y la inclusión de las personas con discapacidad.</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6" w:name="Artículo_37"/>
      <w:r w:rsidRPr="005312A1">
        <w:rPr>
          <w:b/>
          <w:color w:val="000000"/>
          <w:sz w:val="20"/>
          <w:lang w:val="es-MX"/>
        </w:rPr>
        <w:t>Artículo 37</w:t>
      </w:r>
      <w:bookmarkEnd w:id="36"/>
      <w:r w:rsidRPr="005312A1">
        <w:rPr>
          <w:b/>
          <w:color w:val="000000"/>
          <w:sz w:val="20"/>
          <w:lang w:val="es-MX"/>
        </w:rPr>
        <w:t>.</w:t>
      </w:r>
      <w:r w:rsidRPr="005312A1">
        <w:rPr>
          <w:color w:val="000000"/>
          <w:sz w:val="20"/>
          <w:lang w:val="es-MX"/>
        </w:rPr>
        <w:t xml:space="preserve"> El Sistema tendrá los siguientes objetivos: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Difundir los derechos de las personas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Promover convenios de colaboración y coordinación entre las instancias públicas y privadas nacionales e internacionales para el cumplimiento de la presente Ley;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Fortalecer los mecanismos de corresponsabilidad, solidaridad y subsidiariedad a favor de las personas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Impulsar programas y acciones para generar condiciones de igualdad y de equiparación de oportunidades para las personas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 Promover entre los Poderes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y la sociedad civil acciones dirigidas a mejorar la condición social de la población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Promover que en las políticas, programas o acciones, se impulse la toma de conciencia respecto de las capacidades, habilidades, aptitudes, méritos y aportaciones de las personas con discapacidad en todos los ámbitos, 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Prestar servicios de atención a las personas con discapacidad con fundamento en los principios establecidos en la presente Ley.</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Título Tercero</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 xml:space="preserve">Consejo Nacional para el Desarrollo 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8118B9" w:rsidRPr="00343CAB" w:rsidRDefault="008118B9" w:rsidP="005312A1">
      <w:pPr>
        <w:pStyle w:val="Texto"/>
        <w:spacing w:after="0" w:line="240" w:lineRule="auto"/>
        <w:ind w:firstLine="0"/>
        <w:jc w:val="center"/>
        <w:rPr>
          <w:b/>
          <w:color w:val="000000"/>
          <w:sz w:val="22"/>
          <w:szCs w:val="22"/>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Denominación, objeto, domicilio y patrimonio</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7" w:name="Artículo_38"/>
      <w:r w:rsidRPr="005312A1">
        <w:rPr>
          <w:b/>
          <w:color w:val="000000"/>
          <w:sz w:val="20"/>
          <w:lang w:val="es-MX"/>
        </w:rPr>
        <w:t>Artículo 38</w:t>
      </w:r>
      <w:bookmarkEnd w:id="37"/>
      <w:r w:rsidRPr="005312A1">
        <w:rPr>
          <w:b/>
          <w:color w:val="000000"/>
          <w:sz w:val="20"/>
          <w:lang w:val="es-MX"/>
        </w:rPr>
        <w:t>.</w:t>
      </w:r>
      <w:r w:rsidRPr="005312A1">
        <w:rPr>
          <w:color w:val="000000"/>
          <w:sz w:val="20"/>
          <w:lang w:val="es-MX"/>
        </w:rPr>
        <w:t xml:space="preserve"> Se crea el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 como un organismo público descentralizado, con personalidad jurídica y patrimonio propios, que para el cumplimiento de sus atribuciones gozará de autonomía técnica y de gestión para formular políticas, acciones, estrategias y programas derivados de ésta Ley.</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8" w:name="Artículo_39"/>
      <w:r w:rsidRPr="005312A1">
        <w:rPr>
          <w:b/>
          <w:color w:val="000000"/>
          <w:sz w:val="20"/>
          <w:lang w:val="es-MX"/>
        </w:rPr>
        <w:t>Artículo 39</w:t>
      </w:r>
      <w:bookmarkEnd w:id="38"/>
      <w:r w:rsidRPr="005312A1">
        <w:rPr>
          <w:b/>
          <w:color w:val="000000"/>
          <w:sz w:val="20"/>
          <w:lang w:val="es-MX"/>
        </w:rPr>
        <w:t xml:space="preserve">. </w:t>
      </w:r>
      <w:r w:rsidRPr="005312A1">
        <w:rPr>
          <w:color w:val="000000"/>
          <w:sz w:val="20"/>
          <w:lang w:val="es-MX"/>
        </w:rPr>
        <w:t>El Consejo tiene por objeto el establecimiento de la política pública para las personas con discapacidad, mediante la coordinación institucional e interinstitucional; así como promover, fomentar y evaluar la participación del sector público y el sector privado, en las acciones, estrategias, políticas públicas y programas derivados de la presente Ley y demás ordenamientos.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9" w:name="Artículo_40"/>
      <w:r w:rsidRPr="005312A1">
        <w:rPr>
          <w:b/>
          <w:color w:val="000000"/>
          <w:sz w:val="20"/>
          <w:lang w:val="es-MX"/>
        </w:rPr>
        <w:t>Artículo 40</w:t>
      </w:r>
      <w:bookmarkEnd w:id="39"/>
      <w:r w:rsidRPr="005312A1">
        <w:rPr>
          <w:b/>
          <w:color w:val="000000"/>
          <w:sz w:val="20"/>
          <w:lang w:val="es-MX"/>
        </w:rPr>
        <w:t>.</w:t>
      </w:r>
      <w:r w:rsidRPr="005312A1">
        <w:rPr>
          <w:color w:val="000000"/>
          <w:sz w:val="20"/>
          <w:lang w:val="es-MX"/>
        </w:rPr>
        <w:t xml:space="preserve"> El domicilio del Consejo será </w:t>
      </w:r>
      <w:smartTag w:uri="urn:schemas-microsoft-com:office:smarttags" w:element="PersonName">
        <w:smartTagPr>
          <w:attr w:name="ProductID" w:val="la Ciudad"/>
        </w:smartTagPr>
        <w:r w:rsidRPr="005312A1">
          <w:rPr>
            <w:color w:val="000000"/>
            <w:sz w:val="20"/>
            <w:lang w:val="es-MX"/>
          </w:rPr>
          <w:t>la Ciudad</w:t>
        </w:r>
      </w:smartTag>
      <w:r w:rsidRPr="005312A1">
        <w:rPr>
          <w:color w:val="000000"/>
          <w:sz w:val="20"/>
          <w:lang w:val="es-MX"/>
        </w:rPr>
        <w:t xml:space="preserve"> de México, Distrito Federal y podrá contar con las unidades administrativas necesarias para el cumplimiento de sus atribuciones.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0" w:name="Artículo_41"/>
      <w:r w:rsidRPr="005312A1">
        <w:rPr>
          <w:b/>
          <w:color w:val="000000"/>
          <w:sz w:val="20"/>
          <w:lang w:val="es-MX"/>
        </w:rPr>
        <w:t>Artículo 41</w:t>
      </w:r>
      <w:bookmarkEnd w:id="40"/>
      <w:r w:rsidRPr="005312A1">
        <w:rPr>
          <w:b/>
          <w:color w:val="000000"/>
          <w:sz w:val="20"/>
          <w:lang w:val="es-MX"/>
        </w:rPr>
        <w:t>.</w:t>
      </w:r>
      <w:r w:rsidRPr="005312A1">
        <w:rPr>
          <w:color w:val="000000"/>
          <w:sz w:val="20"/>
          <w:lang w:val="es-MX"/>
        </w:rPr>
        <w:t xml:space="preserve"> El patrimonio del Consejo se integrará con:</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 Los recursos que le asigne </w:t>
      </w:r>
      <w:smartTag w:uri="urn:schemas-microsoft-com:office:smarttags" w:element="PersonName">
        <w:smartTagPr>
          <w:attr w:name="ProductID" w:val="la C￡mara"/>
        </w:smartTagPr>
        <w:r w:rsidRPr="005312A1">
          <w:rPr>
            <w:color w:val="000000"/>
            <w:sz w:val="20"/>
            <w:lang w:val="es-MX"/>
          </w:rPr>
          <w:t>la Cámara</w:t>
        </w:r>
      </w:smartTag>
      <w:r w:rsidRPr="005312A1">
        <w:rPr>
          <w:color w:val="000000"/>
          <w:sz w:val="20"/>
          <w:lang w:val="es-MX"/>
        </w:rPr>
        <w:t xml:space="preserve"> de Diputados en el Presupuesto de Egresos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para el Ejercicio Fiscal correspondiente;</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Los bienes muebles e inmuebles que le sean asignados;</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Los bienes que adquiera por cualquier otro título lícito, 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Las aportaciones, donaciones, legados y demás liberalidades que reciba de personas físicas y morales.</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Atribuciones</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41" w:name="Artículo_42"/>
      <w:r w:rsidRPr="005312A1">
        <w:rPr>
          <w:b/>
          <w:color w:val="000000"/>
          <w:sz w:val="20"/>
          <w:lang w:val="es-MX"/>
        </w:rPr>
        <w:t>Artículo 42</w:t>
      </w:r>
      <w:bookmarkEnd w:id="41"/>
      <w:r w:rsidRPr="005312A1">
        <w:rPr>
          <w:b/>
          <w:color w:val="000000"/>
          <w:sz w:val="20"/>
          <w:lang w:val="es-MX"/>
        </w:rPr>
        <w:t>.</w:t>
      </w:r>
      <w:r w:rsidRPr="005312A1">
        <w:rPr>
          <w:color w:val="000000"/>
          <w:sz w:val="20"/>
          <w:lang w:val="es-MX"/>
        </w:rPr>
        <w:t xml:space="preserve"> Para el cumplimiento de la presente Ley, el Consejo tendrá las siguientes atribuciones: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 Coordinar y elaborar el Programa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 Enviar el Programa a las Cámaras del Congreso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para su conocimiento;</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Promover el goce y ejercicio pleno de los derechos de las personas con discapacidad, así como hacer de su conocimiento los canales institucionales para hacerlos exigibles ante la autoridad competente;</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Promover la accesibilidad en la infraestructura física de instalaciones públicas y los recursos técnicos, materiales y humanos necesarios para la atención segura y accesible de la población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Promover la elaboración, publicación y difusión de estudios, investigaciones, obras y materiales sobre el desarrollo e inclusión social, económico, político y cultural de las personas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Promover y fomentar la cultura de la dignidad y respeto de las personas con discapacidad, a través de programas y campañas de sensibilización y concientización;</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Solicitar información a las instituciones públicas, sociales y privadas que le permitan el cumplimiento de las atribuciones que le confiere la presente Ley;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Promover la firma, ratificación y cumplimiento de instrumentos internacionales o regionales en materia de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IX. Difundir y dar seguimiento al cumplimiento de las obligaciones contraídas con gobiernos e instituciones de otros países así como con organismos internacionales relacionados con la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 Celebrar acuerdos de colaboración con organismos públicos y privados, nacionales e internacionales, para el desarrollo de proyectos que beneficien a las personas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 Suscribir convenios con el sector gubernamental y los sectores productivos y empresariales, para que se otorguen descuentos, facilidades económicas o administrativas en la adquisición de bienes y servicios públicos o privados, a las personas con discapacidad o sus familias;</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XII. Promover la armonización de Leyes y Reglamentos a nivel federal, estatal o municipal, respecto de las disposiciones establecidas en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sobre los Derechos de las Personas con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XIII. Promover la creación y aplicación de Normas Oficiales Mexicanas en materia de discapacidad;</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XIV. Elaborar, presentar y difundir anualmente el informe de avances y resultados del Programa;</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XV. Presentar un informe anual de actividades;</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XVI. Coadyuvar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Relaciones Exteriores en la elaboración de los informes que el Estado Mexicano presentará ante los organismos internacionales, sobre la aplicación y cumplimiento de los instrumentos internacionales en materia de discapacidad, 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XVII. Las demás que se establezcan en esta Ley, su Reglamento, Estatuto Orgánico del Consejo y demás disposiciones aplicables.</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Órganos de Administración</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42" w:name="Artículo_43"/>
      <w:r w:rsidRPr="005312A1">
        <w:rPr>
          <w:b/>
          <w:color w:val="000000"/>
          <w:sz w:val="20"/>
          <w:lang w:val="es-MX"/>
        </w:rPr>
        <w:t>Artículo 43</w:t>
      </w:r>
      <w:bookmarkEnd w:id="42"/>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dministraci￳n"/>
        </w:smartTagPr>
        <w:r w:rsidRPr="005312A1">
          <w:rPr>
            <w:color w:val="000000"/>
            <w:sz w:val="20"/>
            <w:lang w:val="es-MX"/>
          </w:rPr>
          <w:t>La Administración</w:t>
        </w:r>
      </w:smartTag>
      <w:r w:rsidRPr="005312A1">
        <w:rPr>
          <w:color w:val="000000"/>
          <w:sz w:val="20"/>
          <w:lang w:val="es-MX"/>
        </w:rPr>
        <w:t xml:space="preserve"> del Consejo corresponde a:</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y</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El Director General.</w:t>
      </w:r>
    </w:p>
    <w:p w:rsidR="008118B9" w:rsidRPr="005312A1" w:rsidRDefault="008118B9" w:rsidP="005312A1">
      <w:pPr>
        <w:pStyle w:val="Texto"/>
        <w:spacing w:after="0" w:line="240" w:lineRule="auto"/>
        <w:ind w:left="720" w:firstLine="0"/>
        <w:rPr>
          <w:color w:val="000000"/>
          <w:sz w:val="20"/>
          <w:lang w:val="es-MX"/>
        </w:rPr>
      </w:pPr>
    </w:p>
    <w:p w:rsidR="00ED5E64" w:rsidRPr="00387763" w:rsidRDefault="00ED5E64" w:rsidP="00ED5E64">
      <w:pPr>
        <w:pStyle w:val="Texto"/>
        <w:spacing w:after="0" w:line="240" w:lineRule="auto"/>
        <w:rPr>
          <w:sz w:val="20"/>
          <w:highlight w:val="lightGray"/>
          <w:lang w:val="es-MX"/>
        </w:rPr>
      </w:pPr>
      <w:bookmarkStart w:id="43" w:name="Artículo_44"/>
      <w:r w:rsidRPr="00387763">
        <w:rPr>
          <w:b/>
          <w:bCs/>
          <w:sz w:val="20"/>
          <w:lang w:val="es-MX"/>
        </w:rPr>
        <w:t>Artículo 44</w:t>
      </w:r>
      <w:bookmarkEnd w:id="43"/>
      <w:r w:rsidRPr="00387763">
        <w:rPr>
          <w:b/>
          <w:bCs/>
          <w:sz w:val="20"/>
          <w:lang w:val="es-MX"/>
        </w:rPr>
        <w:t>.</w:t>
      </w:r>
      <w:r w:rsidRPr="00387763">
        <w:rPr>
          <w:sz w:val="20"/>
          <w:lang w:val="es-MX"/>
        </w:rPr>
        <w:t xml:space="preserve"> La Junta de Gobierno del Consejo estará integrada por diez representantes del Poder Ejecutivo Federal, uno de la Comisión Nacional de los Derechos Humanos y cinco representantes de la Asamblea Consultiva.</w:t>
      </w:r>
    </w:p>
    <w:p w:rsidR="009533FE" w:rsidRPr="00D80054" w:rsidRDefault="009533FE" w:rsidP="009533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Los representantes del Poder Ejecutivo Federal serán los titulares de las siguientes dependencias y entidades: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Secretaría de Salud;</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Secretaría de Desarrollo Social;</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Secretaría de Educación Pública;</w:t>
      </w:r>
    </w:p>
    <w:p w:rsidR="005312A1" w:rsidRDefault="005312A1" w:rsidP="005312A1">
      <w:pPr>
        <w:pStyle w:val="Texto"/>
        <w:spacing w:after="0" w:line="240" w:lineRule="auto"/>
        <w:ind w:left="720" w:firstLine="0"/>
        <w:rPr>
          <w:color w:val="000000"/>
          <w:sz w:val="20"/>
          <w:lang w:val="es-MX"/>
        </w:rPr>
      </w:pPr>
    </w:p>
    <w:p w:rsidR="002B0D5E" w:rsidRPr="002B0D5E" w:rsidRDefault="002B0D5E" w:rsidP="002B0D5E">
      <w:pPr>
        <w:pStyle w:val="Texto"/>
        <w:spacing w:after="0" w:line="240" w:lineRule="auto"/>
        <w:ind w:left="720" w:firstLine="0"/>
        <w:rPr>
          <w:color w:val="000000"/>
          <w:sz w:val="20"/>
          <w:lang w:val="es-MX"/>
        </w:rPr>
      </w:pPr>
      <w:r w:rsidRPr="002B0D5E">
        <w:rPr>
          <w:color w:val="000000"/>
          <w:sz w:val="20"/>
          <w:lang w:val="es-MX"/>
        </w:rPr>
        <w:t>III Bis. Secretaría de Cultura;</w:t>
      </w:r>
    </w:p>
    <w:p w:rsidR="002B0D5E" w:rsidRPr="00D80054" w:rsidRDefault="002B0D5E" w:rsidP="002B0D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17-12-2015</w:t>
      </w:r>
    </w:p>
    <w:p w:rsidR="002B0D5E" w:rsidRPr="005312A1" w:rsidRDefault="002B0D5E"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Secretaría de Hacienda y Crédito Público;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Secretaría del Trabajo y Previsión Social;</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Secretaría de Comunicaciones y Transportes;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VII. Sistema Nacional para el Desarrollo Integral de </w:t>
      </w:r>
      <w:smartTag w:uri="urn:schemas-microsoft-com:office:smarttags" w:element="PersonName">
        <w:smartTagPr>
          <w:attr w:name="ProductID" w:val="la Familia"/>
        </w:smartTagPr>
        <w:r w:rsidRPr="005312A1">
          <w:rPr>
            <w:color w:val="000000"/>
            <w:sz w:val="20"/>
            <w:lang w:val="es-MX"/>
          </w:rPr>
          <w:t>la Familia</w:t>
        </w:r>
      </w:smartTag>
      <w:r w:rsidRPr="005312A1">
        <w:rPr>
          <w:color w:val="000000"/>
          <w:sz w:val="20"/>
          <w:lang w:val="es-MX"/>
        </w:rPr>
        <w:t>;</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VIII. Consejo Nacional para Prevenir </w:t>
      </w:r>
      <w:smartTag w:uri="urn:schemas-microsoft-com:office:smarttags" w:element="PersonName">
        <w:smartTagPr>
          <w:attr w:name="ProductID" w:val="la Discriminaci￳n"/>
        </w:smartTagPr>
        <w:r w:rsidRPr="005312A1">
          <w:rPr>
            <w:color w:val="000000"/>
            <w:sz w:val="20"/>
            <w:lang w:val="es-MX"/>
          </w:rPr>
          <w:t>la Discriminación</w:t>
        </w:r>
      </w:smartTag>
      <w:r w:rsidRPr="005312A1">
        <w:rPr>
          <w:color w:val="000000"/>
          <w:sz w:val="20"/>
          <w:lang w:val="es-MX"/>
        </w:rPr>
        <w:t>, y</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IX. Comisión Nacional de Cultura Física y Deporte.</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Los integrantes designados por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durarán en su encargo tres años, pudiendo ser ratificados por otro periodo igual. Este cargo tendrá el carácter de honorífico.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El Director General del Consejo participará con voz pero sin derecho a voto.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Asimismo, serán invitados permanentes a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con derecho a voz, pero no a voto, un representante de cada uno de los siguientes órganos públicos: Secretaría de Turismo, Secretaría de Agricultura, Ganadería, Desarrollo Rural, Pesca y Alimentación e Instituto Nacional de Estadística y Geografía.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4" w:name="Artículo_45"/>
      <w:r w:rsidRPr="005312A1">
        <w:rPr>
          <w:b/>
          <w:color w:val="000000"/>
          <w:sz w:val="20"/>
          <w:lang w:val="es-MX"/>
        </w:rPr>
        <w:t>Artículo 45</w:t>
      </w:r>
      <w:bookmarkEnd w:id="44"/>
      <w:r w:rsidRPr="005312A1">
        <w:rPr>
          <w:b/>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será presidida por el Titular de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Los integrantes propietarios contarán con suplentes, quienes deberán tener un nivel mínimo de Subsecretario o Director General o su equivalente. Los integrantes propietarios o suplentes, en el ejercicio de sus funciones contarán con derecho a voz y voto.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5" w:name="Artículo_46"/>
      <w:r w:rsidRPr="005312A1">
        <w:rPr>
          <w:b/>
          <w:color w:val="000000"/>
          <w:sz w:val="20"/>
          <w:lang w:val="es-MX"/>
        </w:rPr>
        <w:t>Artículo 46</w:t>
      </w:r>
      <w:bookmarkEnd w:id="45"/>
      <w:r w:rsidRPr="005312A1">
        <w:rPr>
          <w:b/>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con la aprobación de la mayoría de sus asistentes, podrá convocar a otras dependencias o entidades públicas federales, estatales o municipales, así como a otros organismos privados o sociales, los que tendrán solo derecho a voz en la sesión o sesiones correspondientes, para tratar asuntos de su competencia.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6" w:name="Artículo_47"/>
      <w:r w:rsidRPr="005312A1">
        <w:rPr>
          <w:b/>
          <w:color w:val="000000"/>
          <w:sz w:val="20"/>
          <w:lang w:val="es-MX"/>
        </w:rPr>
        <w:t>Artículo 47</w:t>
      </w:r>
      <w:bookmarkEnd w:id="46"/>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tendrá, además de aquellas que establece el artículo 58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 las siguientes atribuciones: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Aprobar el Estatuto Orgánico del Consejo, con base en la propuesta que presente el Director General del Consejo;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Establecer las políticas generales para la conducción del Consejo con apego a esta Ley, Estatuto Orgánico, al Programa y a los demás ordenamientos que regulen su funcionamiento;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Aprobar los planes de labores, presupuestos, informes de actividades y estados financieros anuales;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IV. Aprobar el Estatuto Orgánico, </w:t>
      </w:r>
      <w:smartTag w:uri="urn:schemas-microsoft-com:office:smarttags" w:element="PersonName">
        <w:smartTagPr>
          <w:attr w:name="ProductID" w:val="la Organizaci￳n General"/>
        </w:smartTagPr>
        <w:r w:rsidRPr="005312A1">
          <w:rPr>
            <w:color w:val="000000"/>
            <w:sz w:val="20"/>
            <w:lang w:val="es-MX"/>
          </w:rPr>
          <w:t>la Organización General</w:t>
        </w:r>
      </w:smartTag>
      <w:r w:rsidRPr="005312A1">
        <w:rPr>
          <w:color w:val="000000"/>
          <w:sz w:val="20"/>
          <w:lang w:val="es-MX"/>
        </w:rPr>
        <w:t xml:space="preserve"> del Consejo y los Manuales de procedimientos;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Nombrar y remover, a propuesta del Director General del Consejo a los servidores públicos de éste que ocupen cargos en las dos jerarquías administrativas inferiores a la de aquél;</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VI. Expedir y publicar el informe anual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y</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Las demás que le confieran éste y otros ordenamientos aplicables.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47" w:name="Artículo_48"/>
      <w:r w:rsidRPr="005312A1">
        <w:rPr>
          <w:b/>
          <w:color w:val="000000"/>
          <w:sz w:val="20"/>
          <w:lang w:val="es-MX"/>
        </w:rPr>
        <w:t>Artículo 48</w:t>
      </w:r>
      <w:bookmarkEnd w:id="47"/>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sesionará válidamente cuando en la sesión estén presentes más de la mitad de los miembros.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Las resoluciones se tomarán por mayoría de los miembros presentes y en caso de empate, el Presidente tendrá voto de calidad.</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Las sesiones que celebre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serán ordinarias y extraordinarias; las ordinarias se llevarán a cabo por lo menos cada tres meses, y las extraordinarias se celebrarán cuando lo convoque el Presidente de la Junta.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8" w:name="Artículo_49"/>
      <w:r w:rsidRPr="005312A1">
        <w:rPr>
          <w:b/>
          <w:color w:val="000000"/>
          <w:sz w:val="20"/>
          <w:lang w:val="es-MX"/>
        </w:rPr>
        <w:t>Artículo 49</w:t>
      </w:r>
      <w:bookmarkEnd w:id="48"/>
      <w:r w:rsidRPr="005312A1">
        <w:rPr>
          <w:b/>
          <w:color w:val="000000"/>
          <w:sz w:val="20"/>
          <w:lang w:val="es-MX"/>
        </w:rPr>
        <w:t>.</w:t>
      </w:r>
      <w:r w:rsidRPr="005312A1">
        <w:rPr>
          <w:color w:val="000000"/>
          <w:sz w:val="20"/>
          <w:lang w:val="es-MX"/>
        </w:rPr>
        <w:t xml:space="preserve"> El Director General será designado por el Presidente de </w:t>
      </w:r>
      <w:smartTag w:uri="urn:schemas-microsoft-com:office:smarttags" w:element="PersonName">
        <w:smartTagPr>
          <w:attr w:name="ProductID" w:val="la Rep￺blica"/>
        </w:smartTagPr>
        <w:r w:rsidRPr="005312A1">
          <w:rPr>
            <w:color w:val="000000"/>
            <w:sz w:val="20"/>
            <w:lang w:val="es-MX"/>
          </w:rPr>
          <w:t>la República</w:t>
        </w:r>
      </w:smartTag>
      <w:r w:rsidRPr="005312A1">
        <w:rPr>
          <w:color w:val="000000"/>
          <w:sz w:val="20"/>
          <w:lang w:val="es-MX"/>
        </w:rPr>
        <w:t>, debiendo recaer tal nombramiento en persona que reúna los siguientes requisitos: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Ser Ciudadano Mexicano por nacimiento que no adquiera otra nacionalidad y estar en pleno goce y ejercicio de sus derechos civiles y políticos;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Haber desempeñado cargos de alto nivel decisorio, cuyo ejercicio requiera conocimientos, experiencia en materia administrativa y en materia de discapacidad, y</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III. No encontrarse en alguno de los impedimentos que para ser miembro del Órgano de Gobierno señalan las fracciones II, III, IV y V del artículo 19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49" w:name="Artículo_50"/>
      <w:r w:rsidRPr="005312A1">
        <w:rPr>
          <w:b/>
          <w:color w:val="000000"/>
          <w:sz w:val="20"/>
          <w:lang w:val="es-MX"/>
        </w:rPr>
        <w:t>Artículo 50</w:t>
      </w:r>
      <w:bookmarkEnd w:id="49"/>
      <w:r w:rsidRPr="005312A1">
        <w:rPr>
          <w:b/>
          <w:color w:val="000000"/>
          <w:sz w:val="20"/>
          <w:lang w:val="es-MX"/>
        </w:rPr>
        <w:t>.</w:t>
      </w:r>
      <w:r w:rsidRPr="005312A1">
        <w:rPr>
          <w:color w:val="000000"/>
          <w:sz w:val="20"/>
          <w:lang w:val="es-MX"/>
        </w:rPr>
        <w:t xml:space="preserve"> El Director General del Consejo tendrá, además de aquellas que establece el artículo 59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 las siguientes facultades: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Planear, organizar, coordinar, dirigir, controlar y evaluar el funcionamiento del Consejo, con sujeción a las disposiciones aplicables;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 Presentar a la consideración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proyecto del Programa;</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III. Someter a la aprobación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informe anual de actividades y el informe sobre el ejercicio presupuestal;</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IV. Ejecutar los acuerdos y demás disposiciones del Consejo y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así como supervisar su cumplimiento por parte de las unidades administrativas competentes del Consejo;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 Elaborar el informe anual de actividades, así como el ejercicio presupuestal, éste último previa opinión de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Hacienda y Crédito Público;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VI. Someter a la aprobación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proyecto del Estatuto Orgánico;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Nombrar a los servidores públicos del Consejo, a excepción de aquellos que ocupen los dos niveles jerárquicos inferiores inmediatos al titular;</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Ejercer la representación legal del Consejo, así como delegarla cuando no exista prohibición expresa para ello;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IX. Celebrar acuerdos de colaboración con organismos nacionales e internacionales para el desarrollo de las atribuciones del Consejo, de conformidad con las normas aplicables;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X. Proponer a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tabulador salarial del Consejo, y</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 Las demás que le confieran éste u otros ordenamientos.</w:t>
      </w:r>
    </w:p>
    <w:p w:rsidR="005312A1" w:rsidRPr="005312A1" w:rsidRDefault="005312A1"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IV</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Asamblea Consultiva</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50" w:name="Artículo_51"/>
      <w:r w:rsidRPr="005312A1">
        <w:rPr>
          <w:b/>
          <w:color w:val="000000"/>
          <w:sz w:val="20"/>
          <w:lang w:val="es-MX"/>
        </w:rPr>
        <w:t>Artículo 51</w:t>
      </w:r>
      <w:bookmarkEnd w:id="50"/>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es un órgano de asesoría y consulta del Consejo Nacional para el Desarrollo y </w:t>
      </w:r>
      <w:smartTag w:uri="urn:schemas-microsoft-com:office:smarttags" w:element="PersonName">
        <w:smartTagPr>
          <w:attr w:name="ProductID" w:val="la Inclusi￳n Social"/>
        </w:smartTagPr>
        <w:r w:rsidRPr="005312A1">
          <w:rPr>
            <w:color w:val="000000"/>
            <w:sz w:val="20"/>
            <w:lang w:val="es-MX"/>
          </w:rPr>
          <w:t>la Inclusión Social</w:t>
        </w:r>
      </w:smartTag>
      <w:r w:rsidRPr="005312A1">
        <w:rPr>
          <w:color w:val="000000"/>
          <w:sz w:val="20"/>
          <w:lang w:val="es-MX"/>
        </w:rPr>
        <w:t xml:space="preserve"> de las Personas con Discapacidad, de participación ciudadana, conformación plural y carácter honorífico, que tendrá por objeto analizar y proponer programas y acciones que inciden en el cumplimiento del Programa.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1" w:name="Artículo_52"/>
      <w:r w:rsidRPr="005312A1">
        <w:rPr>
          <w:b/>
          <w:color w:val="000000"/>
          <w:sz w:val="20"/>
          <w:lang w:val="es-MX"/>
        </w:rPr>
        <w:t>Artículo 52</w:t>
      </w:r>
      <w:bookmarkEnd w:id="51"/>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tendrá las siguientes atribuciones: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 Atender las consultas y formular las opiniones que les sean solicitadas por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o por el Director General del Consejo;</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 Emitir opiniones y formular propuestas sobre la aplicación y orientación de </w:t>
      </w:r>
      <w:smartTag w:uri="urn:schemas-microsoft-com:office:smarttags" w:element="PersonName">
        <w:smartTagPr>
          <w:attr w:name="ProductID" w:val="la Pol￭tica P￺blica"/>
        </w:smartTagPr>
        <w:r w:rsidRPr="005312A1">
          <w:rPr>
            <w:color w:val="000000"/>
            <w:sz w:val="20"/>
            <w:lang w:val="es-MX"/>
          </w:rPr>
          <w:t>la Política Pública</w:t>
        </w:r>
      </w:smartTag>
      <w:r w:rsidRPr="005312A1">
        <w:rPr>
          <w:color w:val="000000"/>
          <w:sz w:val="20"/>
          <w:lang w:val="es-MX"/>
        </w:rPr>
        <w:t xml:space="preserve">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III. Impulsar la participación ciudadana y de las organizaciones de y para personas con discapacidad en el seguimiento, operación y evaluación del Programa;</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IV. Apoyar al Consejo en la promoción y cumplimiento del Programa;</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 Proponer al Consejo los temas que por su importancia ameriten ser sometidos a consulta pública;</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 Promover y propiciar la colaboración de organismos públicos y privados, nacionales y extranjeros en el desarrollo e inclusión de las personas con discapacidad;</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 Promover la realización de estudios e investigaciones en la materia;</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VIII. Recomendar la realización de auditorías a programas prioritarios cuando existan causas que lo ameriten;</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IX. Promover la celebración de convenios con dependencias del Ejecutivo Federal, entidades federativas, municipios y organizaciones, para la instrumentación de los programas relacionados con el desarrollo y la inclusión social de las personas con discapacidad;</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 Informar a la opinión pública sobre los aspectos de interés general relativos al Programa;</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 Integrar las comisiones y grupos de trabajo que sean necesarios para el ejercicio de sus atribuciones;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 Nombrar a cinco personas, propietarios y suplentes, que formarán parte de la Junta</w:t>
      </w:r>
      <w:r w:rsidR="0061075D" w:rsidRPr="005312A1">
        <w:rPr>
          <w:color w:val="000000"/>
          <w:sz w:val="20"/>
          <w:lang w:val="es-MX"/>
        </w:rPr>
        <w:t xml:space="preserve"> </w:t>
      </w:r>
      <w:r w:rsidRPr="005312A1">
        <w:rPr>
          <w:color w:val="000000"/>
          <w:sz w:val="20"/>
          <w:lang w:val="es-MX"/>
        </w:rPr>
        <w:t>de Gobierno, y</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XIII. Las demás que dispongan otros ordenamientos.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52" w:name="Artículo_53"/>
      <w:r w:rsidRPr="005312A1">
        <w:rPr>
          <w:b/>
          <w:color w:val="000000"/>
          <w:sz w:val="20"/>
          <w:lang w:val="es-MX"/>
        </w:rPr>
        <w:t>Artículo 53</w:t>
      </w:r>
      <w:bookmarkEnd w:id="52"/>
      <w:r w:rsidRPr="005312A1">
        <w:rPr>
          <w:b/>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estará integrada por:</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 Un representante electo por las organizaciones de y para personas con discapacidad, de cada una de las Entidades Federativas;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II. Cinco personas entre expertos, académicos o investigadores electos por convocatoria pública realizada en los términos previstos en el Estatuto Orgánico, y</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left="720" w:firstLine="0"/>
        <w:rPr>
          <w:color w:val="000000"/>
          <w:sz w:val="20"/>
          <w:lang w:val="es-MX"/>
        </w:rPr>
      </w:pPr>
      <w:r w:rsidRPr="005312A1">
        <w:rPr>
          <w:color w:val="000000"/>
          <w:sz w:val="20"/>
          <w:lang w:val="es-MX"/>
        </w:rPr>
        <w:t xml:space="preserve">III. Cinco representantes de organizaciones nacionales de y para personas con discapacidad, electos por un comité que tomará en consideración las diferentes discapacidades y el género que estará integrado por el Director General del Consejo, los Presidentes de las Comisiones de Atención a Grupos Vulnerables de ambas Cámaras del Congreso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y el Presidente de </w:t>
      </w:r>
      <w:smartTag w:uri="urn:schemas-microsoft-com:office:smarttags" w:element="PersonName">
        <w:smartTagPr>
          <w:attr w:name="ProductID" w:val="La Comisi￳n Nacional"/>
        </w:smartTagPr>
        <w:r w:rsidRPr="005312A1">
          <w:rPr>
            <w:color w:val="000000"/>
            <w:sz w:val="20"/>
            <w:lang w:val="es-MX"/>
          </w:rPr>
          <w:t>la Comisión Nacional</w:t>
        </w:r>
      </w:smartTag>
      <w:r w:rsidRPr="005312A1">
        <w:rPr>
          <w:color w:val="000000"/>
          <w:sz w:val="20"/>
          <w:lang w:val="es-MX"/>
        </w:rPr>
        <w:t xml:space="preserve"> de Derechos Humanos.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smartTag w:uri="urn:schemas-microsoft-com:office:smarttags" w:element="PersonName">
        <w:smartTagPr>
          <w:attr w:name="ProductID" w:val="La Asamblea"/>
        </w:smartTagPr>
        <w:r w:rsidRPr="005312A1">
          <w:rPr>
            <w:color w:val="000000"/>
            <w:sz w:val="20"/>
            <w:lang w:val="es-MX"/>
          </w:rPr>
          <w:t>La Asamblea</w:t>
        </w:r>
      </w:smartTag>
      <w:r w:rsidRPr="005312A1">
        <w:rPr>
          <w:color w:val="000000"/>
          <w:sz w:val="20"/>
          <w:lang w:val="es-MX"/>
        </w:rPr>
        <w:t xml:space="preserve"> será presidida por un representante electo de entre sus miembros.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3" w:name="Artículo_54"/>
      <w:r w:rsidRPr="005312A1">
        <w:rPr>
          <w:b/>
          <w:color w:val="000000"/>
          <w:sz w:val="20"/>
          <w:lang w:val="es-MX"/>
        </w:rPr>
        <w:t>Artículo 54</w:t>
      </w:r>
      <w:bookmarkEnd w:id="53"/>
      <w:r w:rsidRPr="005312A1">
        <w:rPr>
          <w:b/>
          <w:color w:val="000000"/>
          <w:sz w:val="20"/>
          <w:lang w:val="es-MX"/>
        </w:rPr>
        <w:t>.</w:t>
      </w:r>
      <w:r w:rsidRPr="005312A1">
        <w:rPr>
          <w:color w:val="000000"/>
          <w:sz w:val="20"/>
          <w:lang w:val="es-MX"/>
        </w:rPr>
        <w:t xml:space="preserve"> Los integrantes de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cuyo cargo tendrá el carácter de honorífico, durarán en su cargo tres años y podrán ser ratificados por un periodo igual, en términos de lo dispuesto en el Estatuto Orgánico.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4" w:name="Artículo_55"/>
      <w:r w:rsidRPr="005312A1">
        <w:rPr>
          <w:b/>
          <w:color w:val="000000"/>
          <w:sz w:val="20"/>
          <w:lang w:val="es-MX"/>
        </w:rPr>
        <w:t>Artículo 55</w:t>
      </w:r>
      <w:bookmarkEnd w:id="54"/>
      <w:r w:rsidRPr="005312A1">
        <w:rPr>
          <w:b/>
          <w:color w:val="000000"/>
          <w:sz w:val="20"/>
          <w:lang w:val="es-MX"/>
        </w:rPr>
        <w:t>.</w:t>
      </w:r>
      <w:r w:rsidRPr="005312A1">
        <w:rPr>
          <w:color w:val="000000"/>
          <w:sz w:val="20"/>
          <w:lang w:val="es-MX"/>
        </w:rPr>
        <w:t xml:space="preserve"> Las bases de funcionamiento y organización de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se establecerán en el Estatuto Orgánico del Consejo.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5" w:name="Artículo_56"/>
      <w:r w:rsidRPr="005312A1">
        <w:rPr>
          <w:b/>
          <w:color w:val="000000"/>
          <w:sz w:val="20"/>
          <w:lang w:val="es-MX"/>
        </w:rPr>
        <w:t>Artículo 56</w:t>
      </w:r>
      <w:bookmarkEnd w:id="55"/>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podrá recibir la colaboración de otras dependencias y entidades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de los Gobiernos Estatales y Municipales, de organizaciones civiles</w:t>
      </w:r>
      <w:r w:rsidR="0061075D" w:rsidRPr="005312A1">
        <w:rPr>
          <w:color w:val="000000"/>
          <w:sz w:val="20"/>
          <w:lang w:val="es-MX"/>
        </w:rPr>
        <w:t xml:space="preserve"> </w:t>
      </w:r>
      <w:r w:rsidRPr="005312A1">
        <w:rPr>
          <w:color w:val="000000"/>
          <w:sz w:val="20"/>
          <w:lang w:val="es-MX"/>
        </w:rPr>
        <w:t>y de particulares.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V</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Órganos de Vigilancia</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56" w:name="Artículo_57"/>
      <w:r w:rsidRPr="005312A1">
        <w:rPr>
          <w:b/>
          <w:color w:val="000000"/>
          <w:sz w:val="20"/>
          <w:lang w:val="es-MX"/>
        </w:rPr>
        <w:t>Artículo 57</w:t>
      </w:r>
      <w:bookmarkEnd w:id="56"/>
      <w:r w:rsidRPr="005312A1">
        <w:rPr>
          <w:b/>
          <w:color w:val="000000"/>
          <w:sz w:val="20"/>
          <w:lang w:val="es-MX"/>
        </w:rPr>
        <w:t>.</w:t>
      </w:r>
      <w:r w:rsidRPr="005312A1">
        <w:rPr>
          <w:color w:val="000000"/>
          <w:sz w:val="20"/>
          <w:lang w:val="es-MX"/>
        </w:rPr>
        <w:t xml:space="preserve"> El Consejo contará con una contraloría, órgano interno de control al frente de la cual estará la persona designada en los términos de </w:t>
      </w:r>
      <w:smartTag w:uri="urn:schemas-microsoft-com:office:smarttags" w:element="PersonName">
        <w:smartTagPr>
          <w:attr w:name="ProductID" w:val="la Ley Org￡nica"/>
        </w:smartTagPr>
        <w:r w:rsidRPr="005312A1">
          <w:rPr>
            <w:color w:val="000000"/>
            <w:sz w:val="20"/>
            <w:lang w:val="es-MX"/>
          </w:rPr>
          <w:t>la Ley Orgánica</w:t>
        </w:r>
      </w:smartTag>
      <w:r w:rsidRPr="005312A1">
        <w:rPr>
          <w:color w:val="000000"/>
          <w:sz w:val="20"/>
          <w:lang w:val="es-MX"/>
        </w:rPr>
        <w:t xml:space="preserve">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7" w:name="Artículo_58"/>
      <w:r w:rsidRPr="005312A1">
        <w:rPr>
          <w:b/>
          <w:color w:val="000000"/>
          <w:sz w:val="20"/>
          <w:lang w:val="es-MX"/>
        </w:rPr>
        <w:t>Artículo 58</w:t>
      </w:r>
      <w:bookmarkEnd w:id="57"/>
      <w:r w:rsidRPr="005312A1">
        <w:rPr>
          <w:b/>
          <w:color w:val="000000"/>
          <w:sz w:val="20"/>
          <w:lang w:val="es-MX"/>
        </w:rPr>
        <w:t>.</w:t>
      </w:r>
      <w:r w:rsidRPr="005312A1">
        <w:rPr>
          <w:color w:val="000000"/>
          <w:sz w:val="20"/>
          <w:lang w:val="es-MX"/>
        </w:rPr>
        <w:t xml:space="preserve"> Corresponderá a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w:t>
      </w:r>
      <w:smartTag w:uri="urn:schemas-microsoft-com:office:smarttags" w:element="PersonName">
        <w:smartTagPr>
          <w:attr w:name="ProductID" w:val="la Funci￳n P￺blica"/>
        </w:smartTagPr>
        <w:r w:rsidRPr="005312A1">
          <w:rPr>
            <w:color w:val="000000"/>
            <w:sz w:val="20"/>
            <w:lang w:val="es-MX"/>
          </w:rPr>
          <w:t>la Función Pública</w:t>
        </w:r>
      </w:smartTag>
      <w:r w:rsidRPr="005312A1">
        <w:rPr>
          <w:color w:val="000000"/>
          <w:sz w:val="20"/>
          <w:lang w:val="es-MX"/>
        </w:rPr>
        <w:t xml:space="preserve"> el ejercicio de las atribuciones que en materia de control, inspección, vigilancia y evaluación le confieren </w:t>
      </w:r>
      <w:smartTag w:uri="urn:schemas-microsoft-com:office:smarttags" w:element="PersonName">
        <w:smartTagPr>
          <w:attr w:name="ProductID" w:val="la Ley Org￡nica"/>
        </w:smartTagPr>
        <w:r w:rsidRPr="005312A1">
          <w:rPr>
            <w:color w:val="000000"/>
            <w:sz w:val="20"/>
            <w:lang w:val="es-MX"/>
          </w:rPr>
          <w:t>la Ley Orgánica</w:t>
        </w:r>
      </w:smartTag>
      <w:r w:rsidRPr="005312A1">
        <w:rPr>
          <w:color w:val="000000"/>
          <w:sz w:val="20"/>
          <w:lang w:val="es-MX"/>
        </w:rPr>
        <w:t xml:space="preserve">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sin perjuicio de las facultades que corresponden a </w:t>
      </w:r>
      <w:smartTag w:uri="urn:schemas-microsoft-com:office:smarttags" w:element="PersonName">
        <w:smartTagPr>
          <w:attr w:name="ProductID" w:val="la Auditor￭a Superior"/>
        </w:smartTagPr>
        <w:r w:rsidRPr="005312A1">
          <w:rPr>
            <w:color w:val="000000"/>
            <w:sz w:val="20"/>
            <w:lang w:val="es-MX"/>
          </w:rPr>
          <w:t>la Auditoría Superior</w:t>
        </w:r>
      </w:smartTag>
      <w:r w:rsidRPr="005312A1">
        <w:rPr>
          <w:color w:val="000000"/>
          <w:sz w:val="20"/>
          <w:lang w:val="es-MX"/>
        </w:rPr>
        <w:t xml:space="preserve"> de </w:t>
      </w:r>
      <w:smartTag w:uri="urn:schemas-microsoft-com:office:smarttags" w:element="PersonName">
        <w:smartTagPr>
          <w:attr w:name="ProductID" w:val="la Federaci￳n. El"/>
        </w:smartTagPr>
        <w:r w:rsidRPr="005312A1">
          <w:rPr>
            <w:color w:val="000000"/>
            <w:sz w:val="20"/>
            <w:lang w:val="es-MX"/>
          </w:rPr>
          <w:t>la Federación. El</w:t>
        </w:r>
      </w:smartTag>
      <w:r w:rsidRPr="005312A1">
        <w:rPr>
          <w:color w:val="000000"/>
          <w:sz w:val="20"/>
          <w:lang w:val="es-MX"/>
        </w:rPr>
        <w:t xml:space="preserve"> órgano de vigilancia del Consejo estará integrado por un Comisario Público propietario y un suplente, designado por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w:t>
      </w:r>
      <w:smartTag w:uri="urn:schemas-microsoft-com:office:smarttags" w:element="PersonName">
        <w:smartTagPr>
          <w:attr w:name="ProductID" w:val="la Funci￳n P￺blica"/>
        </w:smartTagPr>
        <w:r w:rsidRPr="005312A1">
          <w:rPr>
            <w:color w:val="000000"/>
            <w:sz w:val="20"/>
            <w:lang w:val="es-MX"/>
          </w:rPr>
          <w:t>la Función Pública</w:t>
        </w:r>
      </w:smartTag>
      <w:r w:rsidRPr="005312A1">
        <w:rPr>
          <w:color w:val="000000"/>
          <w:sz w:val="20"/>
          <w:lang w:val="es-MX"/>
        </w:rPr>
        <w:t>, quienes ejercerán sus funciones de acuerdo con las disposiciones legales aplicables.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VI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Régimen de Trabajo</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58" w:name="Artículo_59"/>
      <w:r w:rsidRPr="005312A1">
        <w:rPr>
          <w:b/>
          <w:color w:val="000000"/>
          <w:sz w:val="20"/>
          <w:lang w:val="es-MX"/>
        </w:rPr>
        <w:t>Artículo 59</w:t>
      </w:r>
      <w:bookmarkEnd w:id="58"/>
      <w:r w:rsidRPr="005312A1">
        <w:rPr>
          <w:b/>
          <w:color w:val="000000"/>
          <w:sz w:val="20"/>
          <w:lang w:val="es-MX"/>
        </w:rPr>
        <w:t xml:space="preserve">. </w:t>
      </w:r>
      <w:r w:rsidRPr="005312A1">
        <w:rPr>
          <w:color w:val="000000"/>
          <w:sz w:val="20"/>
          <w:lang w:val="es-MX"/>
        </w:rPr>
        <w:t xml:space="preserve">Las relaciones de trabajo del Consejo y su personal se regirán por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del Trabajo, reglamentaria del Apartado A del Artículo 123 de </w:t>
      </w:r>
      <w:smartTag w:uri="urn:schemas-microsoft-com:office:smarttags" w:element="PersonName">
        <w:smartTagPr>
          <w:attr w:name="ProductID" w:val="la Constituci￳n Pol￭tica"/>
        </w:smartTagPr>
        <w:r w:rsidRPr="005312A1">
          <w:rPr>
            <w:color w:val="000000"/>
            <w:sz w:val="20"/>
            <w:lang w:val="es-MX"/>
          </w:rPr>
          <w:t>la Constitución Política</w:t>
        </w:r>
      </w:smartTag>
      <w:r w:rsidRPr="005312A1">
        <w:rPr>
          <w:color w:val="000000"/>
          <w:sz w:val="20"/>
          <w:lang w:val="es-MX"/>
        </w:rPr>
        <w:t xml:space="preserve"> de los Estados Unidos Mexicanos.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4"/>
          <w:szCs w:val="24"/>
          <w:lang w:val="es-MX"/>
        </w:rPr>
      </w:pPr>
      <w:r w:rsidRPr="00343CAB">
        <w:rPr>
          <w:b/>
          <w:color w:val="000000"/>
          <w:sz w:val="24"/>
          <w:szCs w:val="24"/>
          <w:lang w:val="es-MX"/>
        </w:rPr>
        <w:t>Título Cuarto</w:t>
      </w:r>
    </w:p>
    <w:p w:rsidR="005312A1" w:rsidRPr="00343CAB" w:rsidRDefault="005312A1" w:rsidP="005312A1">
      <w:pPr>
        <w:pStyle w:val="Texto"/>
        <w:spacing w:after="0" w:line="240" w:lineRule="auto"/>
        <w:ind w:firstLine="0"/>
        <w:jc w:val="center"/>
        <w:rPr>
          <w:b/>
          <w:color w:val="000000"/>
          <w:sz w:val="24"/>
          <w:szCs w:val="24"/>
          <w:lang w:val="es-MX"/>
        </w:rPr>
      </w:pPr>
    </w:p>
    <w:p w:rsidR="00491971" w:rsidRPr="00343CAB" w:rsidRDefault="00491971" w:rsidP="005312A1">
      <w:pPr>
        <w:pStyle w:val="Texto"/>
        <w:spacing w:after="0" w:line="240" w:lineRule="auto"/>
        <w:ind w:firstLine="0"/>
        <w:jc w:val="center"/>
        <w:rPr>
          <w:b/>
          <w:color w:val="000000"/>
          <w:sz w:val="24"/>
          <w:szCs w:val="24"/>
          <w:lang w:val="es-MX"/>
        </w:rPr>
      </w:pPr>
      <w:r w:rsidRPr="00343CAB">
        <w:rPr>
          <w:b/>
          <w:color w:val="000000"/>
          <w:sz w:val="24"/>
          <w:szCs w:val="24"/>
          <w:lang w:val="es-MX"/>
        </w:rPr>
        <w:t>Capítulo I</w:t>
      </w:r>
    </w:p>
    <w:p w:rsidR="00491971" w:rsidRPr="00343CAB" w:rsidRDefault="00491971" w:rsidP="005312A1">
      <w:pPr>
        <w:pStyle w:val="Texto"/>
        <w:spacing w:after="0" w:line="240" w:lineRule="auto"/>
        <w:ind w:firstLine="0"/>
        <w:jc w:val="center"/>
        <w:rPr>
          <w:b/>
          <w:color w:val="000000"/>
          <w:sz w:val="24"/>
          <w:szCs w:val="24"/>
          <w:lang w:val="es-MX"/>
        </w:rPr>
      </w:pPr>
      <w:r w:rsidRPr="00343CAB">
        <w:rPr>
          <w:b/>
          <w:color w:val="000000"/>
          <w:sz w:val="24"/>
          <w:szCs w:val="24"/>
          <w:lang w:val="es-MX"/>
        </w:rPr>
        <w:t>Responsabilidades y Sanciones</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59" w:name="Artículo_60"/>
      <w:r w:rsidRPr="005312A1">
        <w:rPr>
          <w:b/>
          <w:color w:val="000000"/>
          <w:sz w:val="20"/>
          <w:lang w:val="es-MX"/>
        </w:rPr>
        <w:t>Artículo 60</w:t>
      </w:r>
      <w:bookmarkEnd w:id="59"/>
      <w:r w:rsidRPr="005312A1">
        <w:rPr>
          <w:b/>
          <w:color w:val="000000"/>
          <w:sz w:val="20"/>
          <w:lang w:val="es-MX"/>
        </w:rPr>
        <w:t>.</w:t>
      </w:r>
      <w:r w:rsidRPr="005312A1">
        <w:rPr>
          <w:color w:val="000000"/>
          <w:sz w:val="20"/>
          <w:lang w:val="es-MX"/>
        </w:rPr>
        <w:t xml:space="preserve"> El incumplimiento de los preceptos establecidos por esta Ley será sancionado conforme lo prevé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Responsabilidades Administrativas de los Servidores Públicos,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Responsabilidades de los Servidores Públicos y demás ordenamientos aplicables.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ANOTACION"/>
        <w:spacing w:before="0" w:after="0" w:line="240" w:lineRule="auto"/>
        <w:rPr>
          <w:rFonts w:ascii="Arial" w:hAnsi="Arial" w:cs="Arial"/>
          <w:sz w:val="22"/>
          <w:szCs w:val="22"/>
        </w:rPr>
      </w:pPr>
      <w:bookmarkStart w:id="60" w:name="TRANSITORIOS"/>
      <w:r w:rsidRPr="00343CAB">
        <w:rPr>
          <w:rFonts w:ascii="Arial" w:hAnsi="Arial" w:cs="Arial"/>
          <w:sz w:val="22"/>
          <w:szCs w:val="22"/>
        </w:rPr>
        <w:t>Transitorios</w:t>
      </w:r>
      <w:bookmarkEnd w:id="60"/>
    </w:p>
    <w:p w:rsidR="005312A1" w:rsidRPr="005312A1" w:rsidRDefault="005312A1" w:rsidP="005312A1">
      <w:pPr>
        <w:pStyle w:val="ANOTACION"/>
        <w:spacing w:before="0" w:after="0" w:line="240" w:lineRule="auto"/>
        <w:rPr>
          <w:rFonts w:ascii="Arial" w:hAnsi="Arial" w:cs="Arial"/>
          <w:sz w:val="20"/>
        </w:rPr>
      </w:pPr>
    </w:p>
    <w:p w:rsidR="00491971" w:rsidRPr="005312A1" w:rsidRDefault="00491971" w:rsidP="005312A1">
      <w:pPr>
        <w:pStyle w:val="Texto"/>
        <w:spacing w:after="0" w:line="240" w:lineRule="auto"/>
        <w:rPr>
          <w:color w:val="000000"/>
          <w:sz w:val="20"/>
          <w:lang w:val="es-MX"/>
        </w:rPr>
      </w:pPr>
      <w:bookmarkStart w:id="61" w:name="Primero"/>
      <w:r w:rsidRPr="005312A1">
        <w:rPr>
          <w:b/>
          <w:color w:val="000000"/>
          <w:sz w:val="20"/>
          <w:lang w:val="es-MX"/>
        </w:rPr>
        <w:t>Primero</w:t>
      </w:r>
      <w:bookmarkEnd w:id="61"/>
      <w:r w:rsidRPr="005312A1">
        <w:rPr>
          <w:b/>
          <w:color w:val="000000"/>
          <w:sz w:val="20"/>
          <w:lang w:val="es-MX"/>
        </w:rPr>
        <w:t>.</w:t>
      </w:r>
      <w:r w:rsidRPr="005312A1">
        <w:rPr>
          <w:color w:val="000000"/>
          <w:sz w:val="20"/>
          <w:lang w:val="es-MX"/>
        </w:rPr>
        <w:t xml:space="preserve"> El presente decreto entrará en vigor al día siguiente de su publicación en el Diario Oficial de la Federación.</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2" w:name="Segundo"/>
      <w:r w:rsidRPr="005312A1">
        <w:rPr>
          <w:b/>
          <w:color w:val="000000"/>
          <w:sz w:val="20"/>
          <w:lang w:val="es-MX"/>
        </w:rPr>
        <w:t>Segundo</w:t>
      </w:r>
      <w:bookmarkEnd w:id="62"/>
      <w:r w:rsidRPr="005312A1">
        <w:rPr>
          <w:b/>
          <w:color w:val="000000"/>
          <w:sz w:val="20"/>
          <w:lang w:val="es-MX"/>
        </w:rPr>
        <w:t>.</w:t>
      </w:r>
      <w:r w:rsidRPr="005312A1">
        <w:rPr>
          <w:color w:val="000000"/>
          <w:sz w:val="20"/>
          <w:lang w:val="es-MX"/>
        </w:rPr>
        <w:t xml:space="preserve"> Se abroga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las Personas con Discapacidad publicada en el Diario Oficial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el 10 de junio de 2005 y se derogan todas aquellas disposiciones que se opongan al presente decreto.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3" w:name="Tercero"/>
      <w:r w:rsidRPr="005312A1">
        <w:rPr>
          <w:b/>
          <w:color w:val="000000"/>
          <w:sz w:val="20"/>
          <w:lang w:val="es-MX"/>
        </w:rPr>
        <w:t>Tercero</w:t>
      </w:r>
      <w:bookmarkEnd w:id="63"/>
      <w:r w:rsidRPr="005312A1">
        <w:rPr>
          <w:b/>
          <w:color w:val="000000"/>
          <w:sz w:val="20"/>
          <w:lang w:val="es-MX"/>
        </w:rPr>
        <w:t>.</w:t>
      </w:r>
      <w:r w:rsidRPr="005312A1">
        <w:rPr>
          <w:color w:val="000000"/>
          <w:sz w:val="20"/>
          <w:lang w:val="es-MX"/>
        </w:rPr>
        <w:t xml:space="preserve"> El Titular del Ejecutivo Federal convocará e instalará el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 dentro de los treinta días siguientes al inicio de la vigencia de la presente Ley.</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4" w:name="Cuarto"/>
      <w:r w:rsidRPr="005312A1">
        <w:rPr>
          <w:b/>
          <w:color w:val="000000"/>
          <w:sz w:val="20"/>
          <w:lang w:val="es-MX"/>
        </w:rPr>
        <w:t>Cuarto</w:t>
      </w:r>
      <w:bookmarkEnd w:id="64"/>
      <w:r w:rsidRPr="005312A1">
        <w:rPr>
          <w:b/>
          <w:color w:val="000000"/>
          <w:sz w:val="20"/>
          <w:lang w:val="es-MX"/>
        </w:rPr>
        <w:t>.</w:t>
      </w:r>
      <w:r w:rsidRPr="005312A1">
        <w:rPr>
          <w:color w:val="000000"/>
          <w:sz w:val="20"/>
          <w:lang w:val="es-MX"/>
        </w:rPr>
        <w:t xml:space="preserve"> El Poder Ejecutivo Federal expedirá el Reglamento de esta Ley en un plazo de ciento ochenta días contados a partir de la entrada en vigor de esta Ley.</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5" w:name="Quinto"/>
      <w:r w:rsidRPr="005312A1">
        <w:rPr>
          <w:b/>
          <w:color w:val="000000"/>
          <w:sz w:val="20"/>
          <w:lang w:val="es-MX"/>
        </w:rPr>
        <w:t>Quinto</w:t>
      </w:r>
      <w:bookmarkEnd w:id="65"/>
      <w:r w:rsidRPr="005312A1">
        <w:rPr>
          <w:b/>
          <w:color w:val="000000"/>
          <w:sz w:val="20"/>
          <w:lang w:val="es-MX"/>
        </w:rPr>
        <w:t>.</w:t>
      </w:r>
      <w:r w:rsidRPr="005312A1">
        <w:rPr>
          <w:color w:val="000000"/>
          <w:sz w:val="20"/>
          <w:lang w:val="es-MX"/>
        </w:rPr>
        <w:t xml:space="preserve"> Los recursos financieros, materiales y humanos para el establecimiento y funcionamiento del organismo que se crea en el presente decreto, serán aquellos con los que cuenta actualmente el Secretariado Técnico del Consejo Nacional para las Personas con Discapacidad.</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6" w:name="Sexto"/>
      <w:r w:rsidRPr="005312A1">
        <w:rPr>
          <w:b/>
          <w:color w:val="000000"/>
          <w:sz w:val="20"/>
          <w:lang w:val="es-MX"/>
        </w:rPr>
        <w:t>Sexto</w:t>
      </w:r>
      <w:bookmarkEnd w:id="66"/>
      <w:r w:rsidRPr="005312A1">
        <w:rPr>
          <w:b/>
          <w:color w:val="000000"/>
          <w:sz w:val="20"/>
          <w:lang w:val="es-MX"/>
        </w:rPr>
        <w:t>.</w:t>
      </w:r>
      <w:r w:rsidRPr="005312A1">
        <w:rPr>
          <w:color w:val="000000"/>
          <w:sz w:val="20"/>
          <w:lang w:val="es-MX"/>
        </w:rPr>
        <w:t xml:space="preserve"> Con el objeto de instalar el Consejo,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y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las personas con discapacidad a que se refiere la fracción I del artículo 53 serán designados por los Titulares del Poder Ejecutivo de las Entidades Federativas por única vez y durarán en su encargo hasta seis meses.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Los representantes a que se refieren las fracciones II y III del artículo 53 de la presente Ley, serán propuestos por el Director General por única vez y durarán en su encargo hasta seis meses.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7" w:name="Séptimo"/>
      <w:r w:rsidRPr="005312A1">
        <w:rPr>
          <w:b/>
          <w:color w:val="000000"/>
          <w:sz w:val="20"/>
          <w:lang w:val="es-MX"/>
        </w:rPr>
        <w:t>Séptimo</w:t>
      </w:r>
      <w:bookmarkEnd w:id="67"/>
      <w:r w:rsidRPr="005312A1">
        <w:rPr>
          <w:b/>
          <w:color w:val="000000"/>
          <w:sz w:val="20"/>
          <w:lang w:val="es-MX"/>
        </w:rPr>
        <w:t>.</w:t>
      </w:r>
      <w:r w:rsidRPr="005312A1">
        <w:rPr>
          <w:color w:val="000000"/>
          <w:sz w:val="20"/>
          <w:lang w:val="es-MX"/>
        </w:rPr>
        <w:t xml:space="preserve"> Todos los entes competentes deberán desarrollar las políticas públicas y acciones señaladas en la presente Ley, adoptando medidas hasta el máximo de sus recursos disponibles para lograr, de manera progresiva, el pleno ejercicio de estos derechos en congruencia con la Convención.</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b/>
          <w:sz w:val="20"/>
        </w:rPr>
      </w:pPr>
      <w:r w:rsidRPr="005312A1">
        <w:rPr>
          <w:sz w:val="20"/>
        </w:rPr>
        <w:t xml:space="preserve">México, D.F., a 3 de marzo de 2011.- Dip. </w:t>
      </w:r>
      <w:r w:rsidRPr="005312A1">
        <w:rPr>
          <w:b/>
          <w:sz w:val="20"/>
        </w:rPr>
        <w:t>Jorge Carlos Ramirez Marin</w:t>
      </w:r>
      <w:r w:rsidRPr="005312A1">
        <w:rPr>
          <w:sz w:val="20"/>
        </w:rPr>
        <w:t xml:space="preserve">, Presidente.- Sen. </w:t>
      </w:r>
      <w:r w:rsidRPr="005312A1">
        <w:rPr>
          <w:b/>
          <w:sz w:val="20"/>
        </w:rPr>
        <w:t>Manlio Fabio Beltrones Rivera</w:t>
      </w:r>
      <w:r w:rsidRPr="005312A1">
        <w:rPr>
          <w:sz w:val="20"/>
        </w:rPr>
        <w:t xml:space="preserve">, Presidente.- Dip. </w:t>
      </w:r>
      <w:r w:rsidRPr="005312A1">
        <w:rPr>
          <w:b/>
          <w:sz w:val="20"/>
        </w:rPr>
        <w:t>Heron Escobar Garcia</w:t>
      </w:r>
      <w:r w:rsidRPr="005312A1">
        <w:rPr>
          <w:sz w:val="20"/>
        </w:rPr>
        <w:t xml:space="preserve">, Secretario.- Sen. </w:t>
      </w:r>
      <w:r w:rsidRPr="005312A1">
        <w:rPr>
          <w:b/>
          <w:sz w:val="20"/>
        </w:rPr>
        <w:t>Martha Leticia Sosa Govea</w:t>
      </w:r>
      <w:r w:rsidRPr="005312A1">
        <w:rPr>
          <w:sz w:val="20"/>
        </w:rPr>
        <w:t>, Secretaria.- Rúbricas.</w:t>
      </w:r>
      <w:r w:rsidRPr="005312A1">
        <w:rPr>
          <w:b/>
          <w:sz w:val="20"/>
        </w:rPr>
        <w:t>"</w:t>
      </w:r>
    </w:p>
    <w:p w:rsidR="005312A1" w:rsidRPr="005312A1" w:rsidRDefault="005312A1" w:rsidP="005312A1">
      <w:pPr>
        <w:pStyle w:val="Texto"/>
        <w:spacing w:after="0" w:line="240" w:lineRule="auto"/>
        <w:rPr>
          <w:sz w:val="20"/>
        </w:rPr>
      </w:pPr>
    </w:p>
    <w:p w:rsidR="00491971" w:rsidRDefault="00491971" w:rsidP="005312A1">
      <w:pPr>
        <w:pStyle w:val="Texto"/>
        <w:spacing w:after="0" w:line="240" w:lineRule="auto"/>
        <w:rPr>
          <w:sz w:val="20"/>
        </w:rPr>
      </w:pPr>
      <w:r w:rsidRPr="005312A1">
        <w:rPr>
          <w:sz w:val="20"/>
        </w:rPr>
        <w:t xml:space="preserve">En cumplimiento de lo dispuesto por la fracción I del Artículo 89 de </w:t>
      </w:r>
      <w:smartTag w:uri="urn:schemas-microsoft-com:office:smarttags" w:element="PersonName">
        <w:smartTagPr>
          <w:attr w:name="ProductID" w:val="la Constituci￳n Pol￭tica"/>
        </w:smartTagPr>
        <w:r w:rsidRPr="005312A1">
          <w:rPr>
            <w:sz w:val="20"/>
          </w:rPr>
          <w:t>la Constitución Política</w:t>
        </w:r>
      </w:smartTag>
      <w:r w:rsidRPr="005312A1">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312A1">
          <w:rPr>
            <w:sz w:val="20"/>
          </w:rPr>
          <w:t>la Residencia</w:t>
        </w:r>
      </w:smartTag>
      <w:r w:rsidRPr="005312A1">
        <w:rPr>
          <w:sz w:val="20"/>
        </w:rPr>
        <w:t xml:space="preserve"> del Poder Ejecutivo Federal, en </w:t>
      </w:r>
      <w:smartTag w:uri="urn:schemas-microsoft-com:office:smarttags" w:element="PersonName">
        <w:smartTagPr>
          <w:attr w:name="ProductID" w:val="la Ciudad"/>
        </w:smartTagPr>
        <w:r w:rsidRPr="005312A1">
          <w:rPr>
            <w:sz w:val="20"/>
          </w:rPr>
          <w:t>la Ciudad</w:t>
        </w:r>
      </w:smartTag>
      <w:r w:rsidRPr="005312A1">
        <w:rPr>
          <w:sz w:val="20"/>
        </w:rPr>
        <w:t xml:space="preserve"> de México, Distrito Federal, a</w:t>
      </w:r>
      <w:r w:rsidR="004701A4" w:rsidRPr="005312A1">
        <w:rPr>
          <w:sz w:val="20"/>
        </w:rPr>
        <w:t xml:space="preserve"> veintisiete de mayo de dos mil once</w:t>
      </w:r>
      <w:r w:rsidRPr="005312A1">
        <w:rPr>
          <w:sz w:val="20"/>
        </w:rPr>
        <w:t xml:space="preserve">.- </w:t>
      </w:r>
      <w:r w:rsidRPr="005312A1">
        <w:rPr>
          <w:b/>
          <w:sz w:val="20"/>
        </w:rPr>
        <w:t>Felipe de Jesús Calderón Hinojosa</w:t>
      </w:r>
      <w:r w:rsidRPr="005312A1">
        <w:rPr>
          <w:sz w:val="20"/>
        </w:rPr>
        <w:t xml:space="preserve">.- Rúbrica.- El Secretario de Gobernación, </w:t>
      </w:r>
      <w:r w:rsidRPr="005312A1">
        <w:rPr>
          <w:b/>
          <w:sz w:val="20"/>
        </w:rPr>
        <w:t>José Francisco Blake Mora</w:t>
      </w:r>
      <w:r w:rsidRPr="005312A1">
        <w:rPr>
          <w:sz w:val="20"/>
        </w:rPr>
        <w:t>.- Rúbrica.</w:t>
      </w:r>
    </w:p>
    <w:p w:rsidR="00F16A01" w:rsidRPr="00127C65" w:rsidRDefault="00F16A01" w:rsidP="00F16A01">
      <w:pPr>
        <w:pStyle w:val="texto0"/>
        <w:spacing w:after="0" w:line="240" w:lineRule="auto"/>
        <w:ind w:firstLine="0"/>
        <w:jc w:val="center"/>
        <w:rPr>
          <w:rFonts w:ascii="Tahoma" w:hAnsi="Tahoma" w:cs="Tahoma"/>
          <w:b/>
          <w:bCs/>
          <w:color w:val="008000"/>
          <w:sz w:val="22"/>
          <w:szCs w:val="22"/>
        </w:rPr>
      </w:pPr>
      <w:r>
        <w:rPr>
          <w:sz w:val="20"/>
        </w:rPr>
        <w:br w:type="page"/>
      </w:r>
      <w:bookmarkStart w:id="68" w:name="TRANSITORIOS_DE_DECRETOS_DE_REFORMA"/>
      <w:r w:rsidRPr="00127C65">
        <w:rPr>
          <w:rFonts w:ascii="Tahoma" w:hAnsi="Tahoma" w:cs="Tahoma"/>
          <w:b/>
          <w:bCs/>
          <w:color w:val="008000"/>
          <w:sz w:val="22"/>
          <w:szCs w:val="22"/>
        </w:rPr>
        <w:t>ARTÍCULOS TRANSITORIOS DE DECRETOS DE REFORMA</w:t>
      </w:r>
      <w:bookmarkEnd w:id="68"/>
    </w:p>
    <w:p w:rsidR="00F16A01" w:rsidRDefault="00F16A01" w:rsidP="00F16A01">
      <w:pPr>
        <w:pStyle w:val="Texto"/>
        <w:spacing w:after="0" w:line="240" w:lineRule="auto"/>
        <w:ind w:firstLine="0"/>
        <w:rPr>
          <w:sz w:val="20"/>
        </w:rPr>
      </w:pPr>
    </w:p>
    <w:p w:rsidR="00F16A01" w:rsidRPr="005522AB" w:rsidRDefault="00F16A01" w:rsidP="00F16A01">
      <w:pPr>
        <w:pStyle w:val="Texto"/>
        <w:spacing w:after="0" w:line="240" w:lineRule="auto"/>
        <w:ind w:firstLine="0"/>
        <w:rPr>
          <w:b/>
          <w:sz w:val="22"/>
          <w:szCs w:val="22"/>
        </w:rPr>
      </w:pPr>
      <w:r w:rsidRPr="005522AB">
        <w:rPr>
          <w:b/>
          <w:sz w:val="22"/>
          <w:szCs w:val="22"/>
        </w:rPr>
        <w:t>DECRETO por el que se reforman, adicionan y derogan diversas disposiciones de la Ley Orgánica de la Administración Pública Federal, así como de otras leyes para crear la Secretaría de Cultura.</w:t>
      </w:r>
    </w:p>
    <w:p w:rsidR="00F16A01" w:rsidRDefault="00F16A01" w:rsidP="00F16A01">
      <w:pPr>
        <w:pStyle w:val="Texto"/>
        <w:spacing w:after="0" w:line="240" w:lineRule="auto"/>
        <w:ind w:firstLine="0"/>
        <w:rPr>
          <w:sz w:val="20"/>
        </w:rPr>
      </w:pPr>
    </w:p>
    <w:p w:rsidR="00F16A01" w:rsidRDefault="00F16A01" w:rsidP="00F16A01">
      <w:pPr>
        <w:pStyle w:val="texto0"/>
        <w:spacing w:after="0" w:line="240" w:lineRule="auto"/>
        <w:ind w:firstLine="0"/>
        <w:jc w:val="center"/>
        <w:rPr>
          <w:sz w:val="16"/>
        </w:rPr>
      </w:pPr>
      <w:r>
        <w:rPr>
          <w:sz w:val="16"/>
        </w:rPr>
        <w:t>Publicado en el Diario Oficial de la Federación el 17 de diciembre de 2015</w:t>
      </w:r>
    </w:p>
    <w:p w:rsidR="00F16A01" w:rsidRDefault="00F16A01" w:rsidP="00F16A01">
      <w:pPr>
        <w:pStyle w:val="Texto"/>
        <w:spacing w:after="0" w:line="240" w:lineRule="auto"/>
        <w:rPr>
          <w:sz w:val="20"/>
          <w:lang w:val="es-MX"/>
        </w:rPr>
      </w:pPr>
    </w:p>
    <w:p w:rsidR="00CC0A90" w:rsidRDefault="00CC0A90" w:rsidP="00CC0A90">
      <w:pPr>
        <w:pStyle w:val="Texto"/>
        <w:spacing w:after="0" w:line="240" w:lineRule="auto"/>
        <w:rPr>
          <w:sz w:val="20"/>
          <w:lang w:val="es-MX"/>
        </w:rPr>
      </w:pPr>
      <w:r w:rsidRPr="00387763">
        <w:rPr>
          <w:b/>
          <w:bCs/>
          <w:sz w:val="20"/>
          <w:lang w:val="es-MX"/>
        </w:rPr>
        <w:t>ARTÍCULO SEXTO.-</w:t>
      </w:r>
      <w:r w:rsidRPr="00387763">
        <w:rPr>
          <w:sz w:val="20"/>
          <w:lang w:val="es-MX"/>
        </w:rPr>
        <w:t xml:space="preserve"> Se </w:t>
      </w:r>
      <w:r w:rsidRPr="00387763">
        <w:rPr>
          <w:bCs/>
          <w:sz w:val="20"/>
          <w:lang w:val="es-MX"/>
        </w:rPr>
        <w:t>REFORMAN</w:t>
      </w:r>
      <w:r w:rsidRPr="00387763">
        <w:rPr>
          <w:sz w:val="20"/>
          <w:lang w:val="es-MX"/>
        </w:rPr>
        <w:t xml:space="preserve"> los artículos 25, párrafo primero; 26, párrafo primero, y 44, párrafo primero y se </w:t>
      </w:r>
      <w:r w:rsidRPr="00387763">
        <w:rPr>
          <w:bCs/>
          <w:sz w:val="20"/>
          <w:lang w:val="es-MX"/>
        </w:rPr>
        <w:t>ADICIONA</w:t>
      </w:r>
      <w:r w:rsidRPr="00387763">
        <w:rPr>
          <w:sz w:val="20"/>
          <w:lang w:val="es-MX"/>
        </w:rPr>
        <w:t xml:space="preserve"> la fracción III Bis al segundo párrafo del artículo 44 de la Ley General para la Inclusión de las Personas con Discapacidad, para quedar como sigue:</w:t>
      </w:r>
    </w:p>
    <w:p w:rsidR="00F16A01"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Pr>
          <w:sz w:val="20"/>
          <w:lang w:val="es-MX"/>
        </w:rPr>
        <w:t>………</w:t>
      </w:r>
    </w:p>
    <w:p w:rsidR="00F16A01" w:rsidRDefault="00F16A01" w:rsidP="00F16A01">
      <w:pPr>
        <w:pStyle w:val="Texto"/>
        <w:spacing w:after="0" w:line="240" w:lineRule="auto"/>
        <w:rPr>
          <w:sz w:val="20"/>
          <w:lang w:val="es-MX"/>
        </w:rPr>
      </w:pPr>
    </w:p>
    <w:p w:rsidR="00F16A01" w:rsidRPr="007C7D50" w:rsidRDefault="00F16A01" w:rsidP="00F16A01">
      <w:pPr>
        <w:pStyle w:val="ANOTACION"/>
        <w:spacing w:before="0" w:after="0" w:line="240" w:lineRule="auto"/>
        <w:rPr>
          <w:rFonts w:ascii="Arial" w:hAnsi="Arial" w:cs="Arial"/>
          <w:sz w:val="22"/>
          <w:szCs w:val="22"/>
          <w:lang w:val="es-MX"/>
        </w:rPr>
      </w:pPr>
      <w:r w:rsidRPr="007C7D50">
        <w:rPr>
          <w:rFonts w:ascii="Arial" w:hAnsi="Arial" w:cs="Arial"/>
          <w:sz w:val="22"/>
          <w:szCs w:val="22"/>
          <w:lang w:val="es-MX"/>
        </w:rPr>
        <w:t>TRANSITORIOS</w:t>
      </w:r>
    </w:p>
    <w:p w:rsidR="00F16A01" w:rsidRPr="00387763" w:rsidRDefault="00F16A01" w:rsidP="00F16A01">
      <w:pPr>
        <w:pStyle w:val="ANOTACION"/>
        <w:spacing w:before="0" w:after="0" w:line="240" w:lineRule="auto"/>
        <w:rPr>
          <w:rFonts w:ascii="Arial" w:hAnsi="Arial" w:cs="Arial"/>
          <w:sz w:val="20"/>
          <w:lang w:val="es-MX"/>
        </w:rPr>
      </w:pPr>
    </w:p>
    <w:p w:rsidR="00F16A01" w:rsidRDefault="00F16A01" w:rsidP="00F16A01">
      <w:pPr>
        <w:pStyle w:val="Texto"/>
        <w:spacing w:after="0" w:line="240" w:lineRule="auto"/>
        <w:rPr>
          <w:sz w:val="20"/>
          <w:lang w:val="es-MX"/>
        </w:rPr>
      </w:pPr>
      <w:r w:rsidRPr="00387763">
        <w:rPr>
          <w:b/>
          <w:bCs/>
          <w:sz w:val="20"/>
          <w:lang w:val="es-MX"/>
        </w:rPr>
        <w:t>PRIMERO.</w:t>
      </w:r>
      <w:r w:rsidRPr="00387763">
        <w:rPr>
          <w:sz w:val="20"/>
          <w:lang w:val="es-MX"/>
        </w:rPr>
        <w:t xml:space="preserve"> El presente Decreto entrará en vigor el día siguiente al de su publicación en el Diario Oficial de la Federación.</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SEGUNDO.</w:t>
      </w:r>
      <w:r w:rsidRPr="00387763">
        <w:rPr>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TERCERO.</w:t>
      </w:r>
      <w:r w:rsidRPr="00387763">
        <w:rPr>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CUARTO.</w:t>
      </w:r>
      <w:r w:rsidRPr="00387763">
        <w:rPr>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sz w:val="20"/>
          <w:lang w:val="es-MX"/>
        </w:rPr>
        <w:t>Los órganos administrativos desconcentrados denominados Radio Educación e Instituto Nacional de Estudios Históricos de las Revoluciones de México, se adscribirán a la Secretaría de Cultura y mantendrán su naturaleza jurídica.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QUINTO.</w:t>
      </w:r>
      <w:r w:rsidRPr="00387763">
        <w:rPr>
          <w:sz w:val="20"/>
          <w:lang w:val="es-MX"/>
        </w:rPr>
        <w:t xml:space="preserve"> La Secretaría de Cultura integrará los diversos consejos, comisiones intersecretariales y órganos colegiados previstos en las disposiciones jurídicas aplicables, según el ámbito de sus atribuciones.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SEXTO.</w:t>
      </w:r>
      <w:r w:rsidRPr="00387763">
        <w:rPr>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SÉPTIMO.</w:t>
      </w:r>
      <w:r w:rsidRPr="00387763">
        <w:rPr>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OCTAVO.</w:t>
      </w:r>
      <w:r w:rsidRPr="00387763">
        <w:rPr>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 xml:space="preserve">NOVENO. </w:t>
      </w:r>
      <w:r w:rsidRPr="00387763">
        <w:rPr>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DÉCIMO.</w:t>
      </w:r>
      <w:r w:rsidRPr="00387763">
        <w:rPr>
          <w:sz w:val="20"/>
          <w:lang w:val="es-MX"/>
        </w:rPr>
        <w:t xml:space="preserve"> Se derogan todas las disposiciones que se opongan a lo dispuesto en el presente Decreto.</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b/>
          <w:bCs/>
          <w:sz w:val="20"/>
          <w:lang w:val="es-MX"/>
        </w:rPr>
      </w:pPr>
      <w:r w:rsidRPr="00387763">
        <w:rPr>
          <w:bCs/>
          <w:sz w:val="20"/>
          <w:lang w:val="es-MX"/>
        </w:rPr>
        <w:t xml:space="preserve">México, D.F., a 15 de diciembre de 2015.- Dip. </w:t>
      </w:r>
      <w:r w:rsidRPr="00387763">
        <w:rPr>
          <w:b/>
          <w:bCs/>
          <w:sz w:val="20"/>
          <w:lang w:val="es-MX"/>
        </w:rPr>
        <w:t>José de Jesús Zambrano Grijalva</w:t>
      </w:r>
      <w:r w:rsidRPr="00387763">
        <w:rPr>
          <w:bCs/>
          <w:sz w:val="20"/>
          <w:lang w:val="es-MX"/>
        </w:rPr>
        <w:t xml:space="preserve">, Presidente.- Sen. </w:t>
      </w:r>
      <w:r w:rsidRPr="00387763">
        <w:rPr>
          <w:b/>
          <w:bCs/>
          <w:sz w:val="20"/>
          <w:lang w:val="es-MX"/>
        </w:rPr>
        <w:t>Roberto Gil Zuarth</w:t>
      </w:r>
      <w:r w:rsidRPr="00387763">
        <w:rPr>
          <w:bCs/>
          <w:sz w:val="20"/>
          <w:lang w:val="es-MX"/>
        </w:rPr>
        <w:t xml:space="preserve">, Presidente.- Dip. </w:t>
      </w:r>
      <w:r w:rsidRPr="00387763">
        <w:rPr>
          <w:b/>
          <w:bCs/>
          <w:sz w:val="20"/>
          <w:lang w:val="es-MX"/>
        </w:rPr>
        <w:t>Verónica Delgadillo García</w:t>
      </w:r>
      <w:r w:rsidRPr="00387763">
        <w:rPr>
          <w:bCs/>
          <w:sz w:val="20"/>
          <w:lang w:val="es-MX"/>
        </w:rPr>
        <w:t xml:space="preserve">, Secretaria.- Sen. </w:t>
      </w:r>
      <w:r w:rsidRPr="00387763">
        <w:rPr>
          <w:b/>
          <w:bCs/>
          <w:sz w:val="20"/>
          <w:lang w:val="es-MX"/>
        </w:rPr>
        <w:t>María Elena Barrera Tapia</w:t>
      </w:r>
      <w:r w:rsidRPr="00387763">
        <w:rPr>
          <w:bCs/>
          <w:sz w:val="20"/>
          <w:lang w:val="es-MX"/>
        </w:rPr>
        <w:t>, Secretaria.- Rúbricas.</w:t>
      </w:r>
      <w:r w:rsidRPr="00387763">
        <w:rPr>
          <w:b/>
          <w:bCs/>
          <w:sz w:val="20"/>
          <w:lang w:val="es-MX"/>
        </w:rPr>
        <w:t>"</w:t>
      </w:r>
    </w:p>
    <w:p w:rsidR="00F16A01" w:rsidRPr="00387763" w:rsidRDefault="00F16A01" w:rsidP="00F16A01">
      <w:pPr>
        <w:pStyle w:val="Texto"/>
        <w:spacing w:after="0" w:line="240" w:lineRule="auto"/>
        <w:rPr>
          <w:bCs/>
          <w:sz w:val="20"/>
          <w:lang w:val="es-MX"/>
        </w:rPr>
      </w:pPr>
    </w:p>
    <w:p w:rsidR="00F16A01" w:rsidRDefault="00F16A01" w:rsidP="00F16A01">
      <w:pPr>
        <w:pStyle w:val="Texto"/>
        <w:spacing w:after="0" w:line="240" w:lineRule="auto"/>
        <w:rPr>
          <w:sz w:val="20"/>
          <w:lang w:val="es-MX"/>
        </w:rPr>
      </w:pPr>
      <w:r w:rsidRPr="00387763">
        <w:rPr>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87763">
          <w:rPr>
            <w:bCs/>
            <w:sz w:val="20"/>
            <w:lang w:val="es-MX"/>
          </w:rPr>
          <w:t>la Constitución Política</w:t>
        </w:r>
      </w:smartTag>
      <w:r w:rsidRPr="00387763">
        <w:rPr>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87763">
          <w:rPr>
            <w:bCs/>
            <w:sz w:val="20"/>
            <w:lang w:val="es-MX"/>
          </w:rPr>
          <w:t>la Residencia</w:t>
        </w:r>
      </w:smartTag>
      <w:r w:rsidRPr="00387763">
        <w:rPr>
          <w:bCs/>
          <w:sz w:val="20"/>
          <w:lang w:val="es-MX"/>
        </w:rPr>
        <w:t xml:space="preserve"> del Poder Ejecutivo Federal, en </w:t>
      </w:r>
      <w:smartTag w:uri="urn:schemas-microsoft-com:office:smarttags" w:element="PersonName">
        <w:smartTagPr>
          <w:attr w:name="ProductID" w:val="la Ciudad"/>
        </w:smartTagPr>
        <w:r w:rsidRPr="00387763">
          <w:rPr>
            <w:bCs/>
            <w:sz w:val="20"/>
            <w:lang w:val="es-MX"/>
          </w:rPr>
          <w:t>la Ciudad</w:t>
        </w:r>
      </w:smartTag>
      <w:r w:rsidRPr="00387763">
        <w:rPr>
          <w:bCs/>
          <w:sz w:val="20"/>
          <w:lang w:val="es-MX"/>
        </w:rPr>
        <w:t xml:space="preserve"> de México, Distrito Federal, a dieciséis de diciembre de dos mil quince.- </w:t>
      </w:r>
      <w:r w:rsidRPr="00387763">
        <w:rPr>
          <w:b/>
          <w:sz w:val="20"/>
          <w:lang w:val="es-MX"/>
        </w:rPr>
        <w:t>Enrique Peña Nieto</w:t>
      </w:r>
      <w:r w:rsidRPr="00387763">
        <w:rPr>
          <w:sz w:val="20"/>
          <w:lang w:val="es-MX"/>
        </w:rPr>
        <w:t xml:space="preserve">.- Rúbrica.- El Secretario de Gobernación, </w:t>
      </w:r>
      <w:r w:rsidRPr="00387763">
        <w:rPr>
          <w:b/>
          <w:sz w:val="20"/>
          <w:lang w:val="es-MX"/>
        </w:rPr>
        <w:t>Miguel Ángel Osorio Chong</w:t>
      </w:r>
      <w:r w:rsidRPr="00387763">
        <w:rPr>
          <w:sz w:val="20"/>
          <w:lang w:val="es-MX"/>
        </w:rPr>
        <w:t>.- Rúbrica.</w:t>
      </w:r>
    </w:p>
    <w:p w:rsidR="0054133A" w:rsidRPr="0054133A" w:rsidRDefault="0054133A" w:rsidP="0054133A">
      <w:pPr>
        <w:pStyle w:val="Texto"/>
        <w:spacing w:after="0" w:line="240" w:lineRule="auto"/>
        <w:ind w:firstLine="0"/>
        <w:rPr>
          <w:b/>
          <w:sz w:val="22"/>
          <w:szCs w:val="22"/>
        </w:rPr>
      </w:pPr>
      <w:r w:rsidRPr="0054133A">
        <w:rPr>
          <w:b/>
          <w:sz w:val="22"/>
          <w:szCs w:val="22"/>
          <w:lang w:val="es-MX"/>
        </w:rPr>
        <w:br w:type="page"/>
      </w:r>
      <w:r w:rsidRPr="0054133A">
        <w:rPr>
          <w:b/>
          <w:sz w:val="22"/>
          <w:szCs w:val="22"/>
        </w:rPr>
        <w:t>DECRETO por el que se reforman y adicionan diversas disposiciones de la Ley de Instituciones de Seguros y de Fianzas y la Ley General para la Inclusión de las Personas con Discapacidad.</w:t>
      </w:r>
    </w:p>
    <w:p w:rsidR="0054133A" w:rsidRDefault="0054133A" w:rsidP="0054133A">
      <w:pPr>
        <w:pStyle w:val="Texto"/>
        <w:spacing w:after="0" w:line="240" w:lineRule="auto"/>
        <w:ind w:firstLine="0"/>
        <w:rPr>
          <w:sz w:val="20"/>
        </w:rPr>
      </w:pPr>
    </w:p>
    <w:p w:rsidR="0054133A" w:rsidRDefault="0054133A" w:rsidP="0054133A">
      <w:pPr>
        <w:pStyle w:val="texto0"/>
        <w:spacing w:after="0" w:line="240" w:lineRule="auto"/>
        <w:ind w:firstLine="0"/>
        <w:jc w:val="center"/>
        <w:rPr>
          <w:sz w:val="16"/>
        </w:rPr>
      </w:pPr>
      <w:r>
        <w:rPr>
          <w:sz w:val="16"/>
        </w:rPr>
        <w:t>Publicado en el Diario Oficial de la Federación el 22 de junio de 2018</w:t>
      </w:r>
    </w:p>
    <w:p w:rsidR="0054133A" w:rsidRDefault="0054133A" w:rsidP="0054133A">
      <w:pPr>
        <w:pStyle w:val="Texto"/>
        <w:spacing w:after="0" w:line="240" w:lineRule="auto"/>
        <w:ind w:firstLine="0"/>
        <w:rPr>
          <w:sz w:val="20"/>
          <w:lang w:val="es-MX"/>
        </w:rPr>
      </w:pPr>
    </w:p>
    <w:p w:rsidR="0054133A" w:rsidRDefault="0054133A" w:rsidP="0054133A">
      <w:pPr>
        <w:pStyle w:val="Texto"/>
        <w:spacing w:after="0" w:line="240" w:lineRule="auto"/>
        <w:rPr>
          <w:sz w:val="20"/>
          <w:lang w:val="es-MX"/>
        </w:rPr>
      </w:pPr>
      <w:r w:rsidRPr="00803A9C">
        <w:rPr>
          <w:b/>
          <w:sz w:val="20"/>
          <w:lang w:val="es-MX"/>
        </w:rPr>
        <w:t>Artículo Segundo.-</w:t>
      </w:r>
      <w:r w:rsidRPr="00803A9C">
        <w:rPr>
          <w:sz w:val="20"/>
          <w:lang w:val="es-MX"/>
        </w:rPr>
        <w:t xml:space="preserve"> Se adicionan las fracciones IX, X, XI, XII y XIII, recorriéndose las subsecuentes en su orden, al artículo 2 de la Ley General para la Inclusión de las Personas con Discapacidad, para quedar como sigue:</w:t>
      </w:r>
    </w:p>
    <w:p w:rsidR="0054133A"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lang w:val="es-MX"/>
        </w:rPr>
      </w:pPr>
      <w:r>
        <w:rPr>
          <w:sz w:val="20"/>
          <w:lang w:val="es-MX"/>
        </w:rPr>
        <w:t>………</w:t>
      </w:r>
    </w:p>
    <w:p w:rsidR="0054133A" w:rsidRDefault="0054133A" w:rsidP="0054133A">
      <w:pPr>
        <w:pStyle w:val="Texto"/>
        <w:spacing w:after="0" w:line="240" w:lineRule="auto"/>
        <w:rPr>
          <w:sz w:val="20"/>
          <w:lang w:val="es-MX"/>
        </w:rPr>
      </w:pPr>
    </w:p>
    <w:p w:rsidR="0054133A" w:rsidRPr="0054133A" w:rsidRDefault="0054133A" w:rsidP="0054133A">
      <w:pPr>
        <w:pStyle w:val="ANOTACION"/>
        <w:spacing w:before="0" w:after="0" w:line="240" w:lineRule="auto"/>
        <w:rPr>
          <w:rFonts w:ascii="Arial" w:hAnsi="Arial" w:cs="Arial"/>
          <w:sz w:val="22"/>
          <w:szCs w:val="22"/>
        </w:rPr>
      </w:pPr>
      <w:r w:rsidRPr="0054133A">
        <w:rPr>
          <w:rFonts w:ascii="Arial" w:hAnsi="Arial" w:cs="Arial"/>
          <w:sz w:val="22"/>
          <w:szCs w:val="22"/>
        </w:rPr>
        <w:t>Transitorios</w:t>
      </w:r>
    </w:p>
    <w:p w:rsidR="0054133A" w:rsidRPr="00803A9C" w:rsidRDefault="0054133A" w:rsidP="0054133A">
      <w:pPr>
        <w:pStyle w:val="ANOTACION"/>
        <w:spacing w:before="0" w:after="0" w:line="240" w:lineRule="auto"/>
        <w:rPr>
          <w:rFonts w:ascii="Arial" w:hAnsi="Arial" w:cs="Arial"/>
          <w:sz w:val="20"/>
        </w:rPr>
      </w:pPr>
    </w:p>
    <w:p w:rsidR="0054133A" w:rsidRDefault="0054133A" w:rsidP="0054133A">
      <w:pPr>
        <w:pStyle w:val="Texto"/>
        <w:spacing w:after="0" w:line="240" w:lineRule="auto"/>
        <w:rPr>
          <w:sz w:val="20"/>
        </w:rPr>
      </w:pPr>
      <w:r w:rsidRPr="00803A9C">
        <w:rPr>
          <w:b/>
          <w:sz w:val="20"/>
        </w:rPr>
        <w:t>Primero.-</w:t>
      </w:r>
      <w:r w:rsidRPr="00803A9C">
        <w:rPr>
          <w:sz w:val="20"/>
        </w:rPr>
        <w:t xml:space="preserve"> El presente Decreto entrará en vigor el día siguiente de su publicación en el Diario Oficial</w:t>
      </w:r>
      <w:r>
        <w:rPr>
          <w:sz w:val="20"/>
        </w:rPr>
        <w:t xml:space="preserve"> </w:t>
      </w:r>
      <w:r w:rsidRPr="00803A9C">
        <w:rPr>
          <w:sz w:val="20"/>
        </w:rPr>
        <w:t>de la Federación.</w:t>
      </w:r>
    </w:p>
    <w:p w:rsidR="0054133A" w:rsidRPr="00803A9C" w:rsidRDefault="0054133A" w:rsidP="0054133A">
      <w:pPr>
        <w:pStyle w:val="Texto"/>
        <w:spacing w:after="0" w:line="240" w:lineRule="auto"/>
        <w:rPr>
          <w:sz w:val="20"/>
        </w:rPr>
      </w:pPr>
    </w:p>
    <w:p w:rsidR="0054133A" w:rsidRDefault="0054133A" w:rsidP="0054133A">
      <w:pPr>
        <w:pStyle w:val="Texto"/>
        <w:spacing w:after="0" w:line="240" w:lineRule="auto"/>
        <w:rPr>
          <w:sz w:val="20"/>
          <w:lang w:val="es-MX"/>
        </w:rPr>
      </w:pPr>
      <w:r w:rsidRPr="00803A9C">
        <w:rPr>
          <w:b/>
          <w:sz w:val="20"/>
          <w:lang w:val="es-MX"/>
        </w:rPr>
        <w:t>Segundo.-</w:t>
      </w:r>
      <w:r w:rsidRPr="00803A9C">
        <w:rPr>
          <w:sz w:val="20"/>
          <w:lang w:val="es-MX"/>
        </w:rPr>
        <w:t xml:space="preserve"> El Ejecutivo Federal elaborará a través del o de los institutos que él mismo designe para este fin, dentro de los 365 días naturales siguientes a la entrada en vigor del presente Decreto, un estudio sobre la probabilidad de ocurrencia de riesgos que puedan afectar las personas del asegurado generándole una discapacidad, así como los costos asociados a su atención.</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lang w:val="es-MX"/>
        </w:rPr>
      </w:pPr>
      <w:r w:rsidRPr="00803A9C">
        <w:rPr>
          <w:b/>
          <w:sz w:val="20"/>
          <w:lang w:val="es-MX"/>
        </w:rPr>
        <w:t>Tercero.-</w:t>
      </w:r>
      <w:r w:rsidRPr="00803A9C">
        <w:rPr>
          <w:sz w:val="20"/>
          <w:lang w:val="es-MX"/>
        </w:rPr>
        <w:t xml:space="preserve"> El estudio mencionado en el artículo anterior será con cargo al presupuesto del Instituto o Dependencia que el Ejecutivo Federal designe para su realización.</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lang w:val="es-MX"/>
        </w:rPr>
      </w:pPr>
      <w:r w:rsidRPr="00803A9C">
        <w:rPr>
          <w:b/>
          <w:sz w:val="20"/>
          <w:lang w:val="es-MX"/>
        </w:rPr>
        <w:t>Cuarto.-</w:t>
      </w:r>
      <w:r w:rsidRPr="00803A9C">
        <w:rPr>
          <w:sz w:val="20"/>
          <w:lang w:val="es-MX"/>
        </w:rPr>
        <w:t xml:space="preserve"> Las Instituciones de Seguros y Sociedades Mutualistas autorizadas tendrán un plazo de 180 días naturales contados a partir del vencimiento del plazo establecido en el Artículo Transitorio Segundo, para presentar a registro ante la Comisión Nacional de Seguros y Fianzas la o las coberturas de que se trata.</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b/>
          <w:sz w:val="20"/>
        </w:rPr>
      </w:pPr>
      <w:r w:rsidRPr="00803A9C">
        <w:rPr>
          <w:sz w:val="20"/>
          <w:lang w:val="es-MX"/>
        </w:rPr>
        <w:t xml:space="preserve">Ciudad de México, a 19 de abril de 2018.- Dip. </w:t>
      </w:r>
      <w:r w:rsidRPr="00803A9C">
        <w:rPr>
          <w:b/>
          <w:sz w:val="20"/>
          <w:lang w:val="es-MX"/>
        </w:rPr>
        <w:t>Edgar Romo García</w:t>
      </w:r>
      <w:r w:rsidRPr="00803A9C">
        <w:rPr>
          <w:sz w:val="20"/>
          <w:lang w:val="es-MX"/>
        </w:rPr>
        <w:t xml:space="preserve">, Presidente.- Sen. </w:t>
      </w:r>
      <w:r w:rsidRPr="00803A9C">
        <w:rPr>
          <w:b/>
          <w:sz w:val="20"/>
          <w:lang w:val="es-MX"/>
        </w:rPr>
        <w:t>Ernesto Cordero Arroyo</w:t>
      </w:r>
      <w:r w:rsidRPr="00803A9C">
        <w:rPr>
          <w:sz w:val="20"/>
          <w:lang w:val="es-MX"/>
        </w:rPr>
        <w:t xml:space="preserve">, Presidente.- Dip. </w:t>
      </w:r>
      <w:r w:rsidRPr="00803A9C">
        <w:rPr>
          <w:b/>
          <w:sz w:val="20"/>
          <w:lang w:val="es-MX"/>
        </w:rPr>
        <w:t>María Eugenia Ocampo Bedolla</w:t>
      </w:r>
      <w:r w:rsidRPr="00803A9C">
        <w:rPr>
          <w:sz w:val="20"/>
          <w:lang w:val="es-MX"/>
        </w:rPr>
        <w:t xml:space="preserve">, Secretaria.- Sen. </w:t>
      </w:r>
      <w:r w:rsidRPr="00803A9C">
        <w:rPr>
          <w:b/>
          <w:sz w:val="20"/>
          <w:lang w:val="es-MX"/>
        </w:rPr>
        <w:t>Juan G. Flores Ramírez</w:t>
      </w:r>
      <w:r w:rsidRPr="00803A9C">
        <w:rPr>
          <w:sz w:val="20"/>
          <w:lang w:val="es-MX"/>
        </w:rPr>
        <w:t>, Secretario.- Rúbricas.</w:t>
      </w:r>
      <w:r w:rsidRPr="00803A9C">
        <w:rPr>
          <w:b/>
          <w:sz w:val="20"/>
        </w:rPr>
        <w:t>"</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rPr>
      </w:pPr>
      <w:r w:rsidRPr="00803A9C">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dieciocho.- </w:t>
      </w:r>
      <w:r w:rsidRPr="00803A9C">
        <w:rPr>
          <w:b/>
          <w:sz w:val="20"/>
        </w:rPr>
        <w:t>Enrique Peña Nieto</w:t>
      </w:r>
      <w:r w:rsidRPr="00803A9C">
        <w:rPr>
          <w:sz w:val="20"/>
        </w:rPr>
        <w:t xml:space="preserve">.- Rúbrica.- El Secretario de Gobernación, Dr. </w:t>
      </w:r>
      <w:r w:rsidRPr="00803A9C">
        <w:rPr>
          <w:b/>
          <w:sz w:val="20"/>
        </w:rPr>
        <w:t>Jesús Alfonso Navarrete Prida</w:t>
      </w:r>
      <w:r w:rsidRPr="00803A9C">
        <w:rPr>
          <w:sz w:val="20"/>
        </w:rPr>
        <w:t>.- Rúbrica.</w:t>
      </w:r>
    </w:p>
    <w:p w:rsidR="00AC662A" w:rsidRPr="00AC662A" w:rsidRDefault="00AC662A" w:rsidP="00AC662A">
      <w:pPr>
        <w:pStyle w:val="Texto"/>
        <w:spacing w:after="0" w:line="240" w:lineRule="auto"/>
        <w:ind w:firstLine="0"/>
        <w:rPr>
          <w:b/>
          <w:sz w:val="22"/>
          <w:szCs w:val="22"/>
        </w:rPr>
      </w:pPr>
      <w:r w:rsidRPr="00AC662A">
        <w:rPr>
          <w:b/>
          <w:sz w:val="22"/>
          <w:szCs w:val="22"/>
        </w:rPr>
        <w:br w:type="page"/>
        <w:t>DECRETO por el que se reforman y adicionan diversas disposiciones de la Ley General para la Inclusión de las Personas con Discapacidad, de la Ley General de Salud y de la Ley General de Población.</w:t>
      </w:r>
    </w:p>
    <w:p w:rsidR="00AC662A" w:rsidRDefault="00AC662A" w:rsidP="00AC662A">
      <w:pPr>
        <w:pStyle w:val="Texto"/>
        <w:spacing w:after="0" w:line="240" w:lineRule="auto"/>
        <w:ind w:firstLine="0"/>
        <w:rPr>
          <w:sz w:val="20"/>
        </w:rPr>
      </w:pPr>
    </w:p>
    <w:p w:rsidR="00AC662A" w:rsidRDefault="00AC662A" w:rsidP="00AC662A">
      <w:pPr>
        <w:pStyle w:val="texto0"/>
        <w:spacing w:after="0" w:line="240" w:lineRule="auto"/>
        <w:ind w:firstLine="0"/>
        <w:jc w:val="center"/>
        <w:rPr>
          <w:sz w:val="16"/>
        </w:rPr>
      </w:pPr>
      <w:r>
        <w:rPr>
          <w:sz w:val="16"/>
        </w:rPr>
        <w:t>Publicado en el Diario Oficial de la Federación el 12 de julio de 2018</w:t>
      </w:r>
    </w:p>
    <w:p w:rsidR="00AC662A" w:rsidRDefault="00AC662A" w:rsidP="00AC662A">
      <w:pPr>
        <w:pStyle w:val="Texto"/>
        <w:spacing w:after="0" w:line="240" w:lineRule="auto"/>
        <w:ind w:firstLine="0"/>
        <w:rPr>
          <w:sz w:val="20"/>
          <w:lang w:val="es-MX"/>
        </w:rPr>
      </w:pPr>
    </w:p>
    <w:p w:rsidR="00AC662A" w:rsidRDefault="00AC662A" w:rsidP="00AC662A">
      <w:pPr>
        <w:pStyle w:val="Texto"/>
        <w:spacing w:after="0" w:line="240" w:lineRule="auto"/>
        <w:rPr>
          <w:sz w:val="20"/>
        </w:rPr>
      </w:pPr>
      <w:r w:rsidRPr="00031A1F">
        <w:rPr>
          <w:b/>
          <w:sz w:val="20"/>
        </w:rPr>
        <w:t>Artículo Segundo.-</w:t>
      </w:r>
      <w:r w:rsidRPr="00031A1F">
        <w:rPr>
          <w:sz w:val="20"/>
        </w:rPr>
        <w:t xml:space="preserve"> Se adiciona la fracción XXV y se recorren las subsecuentes al artículo 2, y se reforman los artículos 22 y 23 de la Ley General para la Inclusión de las Personas con Discapacidad, para quedar como sigue:</w:t>
      </w:r>
    </w:p>
    <w:p w:rsidR="00AC662A" w:rsidRDefault="00AC662A" w:rsidP="00AC662A">
      <w:pPr>
        <w:pStyle w:val="Texto"/>
        <w:spacing w:after="0" w:line="240" w:lineRule="auto"/>
        <w:rPr>
          <w:sz w:val="20"/>
        </w:rPr>
      </w:pPr>
    </w:p>
    <w:p w:rsidR="00AC662A" w:rsidRDefault="00AC662A" w:rsidP="00AC662A">
      <w:pPr>
        <w:pStyle w:val="Texto"/>
        <w:spacing w:after="0" w:line="240" w:lineRule="auto"/>
        <w:rPr>
          <w:sz w:val="20"/>
        </w:rPr>
      </w:pPr>
      <w:r>
        <w:rPr>
          <w:sz w:val="20"/>
        </w:rPr>
        <w:t>……..</w:t>
      </w:r>
    </w:p>
    <w:p w:rsidR="00AC662A" w:rsidRDefault="00AC662A" w:rsidP="00AC662A">
      <w:pPr>
        <w:pStyle w:val="Texto"/>
        <w:spacing w:after="0" w:line="240" w:lineRule="auto"/>
        <w:rPr>
          <w:sz w:val="20"/>
        </w:rPr>
      </w:pPr>
    </w:p>
    <w:p w:rsidR="00AC662A" w:rsidRPr="00AC662A" w:rsidRDefault="00AC662A" w:rsidP="00AC662A">
      <w:pPr>
        <w:pStyle w:val="ANOTACION"/>
        <w:spacing w:before="0" w:after="0" w:line="240" w:lineRule="auto"/>
        <w:rPr>
          <w:rFonts w:ascii="Arial" w:hAnsi="Arial" w:cs="Arial"/>
          <w:sz w:val="22"/>
          <w:szCs w:val="22"/>
        </w:rPr>
      </w:pPr>
      <w:r w:rsidRPr="00AC662A">
        <w:rPr>
          <w:rFonts w:ascii="Arial" w:hAnsi="Arial" w:cs="Arial"/>
          <w:sz w:val="22"/>
          <w:szCs w:val="22"/>
        </w:rPr>
        <w:t>Transitorios</w:t>
      </w:r>
    </w:p>
    <w:p w:rsidR="00AC662A" w:rsidRPr="00031A1F" w:rsidRDefault="00AC662A" w:rsidP="00AC662A">
      <w:pPr>
        <w:pStyle w:val="ANOTACION"/>
        <w:spacing w:before="0" w:after="0" w:line="240" w:lineRule="auto"/>
        <w:rPr>
          <w:rFonts w:ascii="Arial" w:hAnsi="Arial" w:cs="Arial"/>
          <w:sz w:val="20"/>
        </w:rPr>
      </w:pPr>
    </w:p>
    <w:p w:rsidR="00AC662A" w:rsidRDefault="00AC662A" w:rsidP="00AC662A">
      <w:pPr>
        <w:pStyle w:val="Texto"/>
        <w:spacing w:after="0" w:line="240" w:lineRule="auto"/>
        <w:rPr>
          <w:sz w:val="20"/>
        </w:rPr>
      </w:pPr>
      <w:r w:rsidRPr="00031A1F">
        <w:rPr>
          <w:b/>
          <w:sz w:val="20"/>
        </w:rPr>
        <w:t xml:space="preserve">Primero.- </w:t>
      </w:r>
      <w:r w:rsidRPr="00031A1F">
        <w:rPr>
          <w:sz w:val="20"/>
        </w:rPr>
        <w:t>El presente Decreto entrará en vigor al día siguiente de su publicación en el Diario Oficial</w:t>
      </w:r>
      <w:r>
        <w:rPr>
          <w:sz w:val="20"/>
        </w:rPr>
        <w:t xml:space="preserve"> </w:t>
      </w:r>
      <w:r w:rsidRPr="00031A1F">
        <w:rPr>
          <w:sz w:val="20"/>
        </w:rPr>
        <w:t>de la Federación.</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Segundo.-</w:t>
      </w:r>
      <w:r w:rsidRPr="00031A1F">
        <w:rPr>
          <w:sz w:val="20"/>
        </w:rPr>
        <w:t xml:space="preserve">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w:t>
      </w:r>
      <w:r>
        <w:rPr>
          <w:sz w:val="20"/>
        </w:rPr>
        <w:t xml:space="preserve"> </w:t>
      </w:r>
      <w:r w:rsidRPr="00031A1F">
        <w:rPr>
          <w:sz w:val="20"/>
        </w:rPr>
        <w:t>y la Salud.</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Tercero.-</w:t>
      </w:r>
      <w:r w:rsidRPr="00031A1F">
        <w:rPr>
          <w:sz w:val="20"/>
        </w:rPr>
        <w:t xml:space="preserve">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Cuarto.-</w:t>
      </w:r>
      <w:r w:rsidRPr="00031A1F">
        <w:rPr>
          <w:sz w:val="20"/>
        </w:rPr>
        <w:t xml:space="preserve">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Quinto.-</w:t>
      </w:r>
      <w:r w:rsidRPr="00031A1F">
        <w:rPr>
          <w:sz w:val="20"/>
        </w:rPr>
        <w:t xml:space="preserve"> Las erogaciones que se generen con motivo de la entrada en vigor del presente Decreto, se cubrirán con cargo al presupuesto aprobado a las dependencias y entidades involucradas para el ejercicio fiscal respectivo y subsecuentes.</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b/>
          <w:sz w:val="20"/>
        </w:rPr>
      </w:pPr>
      <w:r w:rsidRPr="00031A1F">
        <w:rPr>
          <w:sz w:val="20"/>
        </w:rPr>
        <w:t xml:space="preserve">Ciudad de México, a 25 de abril de 2018.- Dip. </w:t>
      </w:r>
      <w:r w:rsidRPr="00031A1F">
        <w:rPr>
          <w:b/>
          <w:sz w:val="20"/>
        </w:rPr>
        <w:t>Edgar Romo García</w:t>
      </w:r>
      <w:r w:rsidRPr="00031A1F">
        <w:rPr>
          <w:sz w:val="20"/>
        </w:rPr>
        <w:t xml:space="preserve">, Presidente.- Sen. </w:t>
      </w:r>
      <w:r w:rsidRPr="00031A1F">
        <w:rPr>
          <w:b/>
          <w:sz w:val="20"/>
        </w:rPr>
        <w:t>Ernesto Cordero Arroyo</w:t>
      </w:r>
      <w:r w:rsidRPr="00031A1F">
        <w:rPr>
          <w:sz w:val="20"/>
        </w:rPr>
        <w:t xml:space="preserve">, Presidente.- Dip. </w:t>
      </w:r>
      <w:r w:rsidRPr="00031A1F">
        <w:rPr>
          <w:b/>
          <w:sz w:val="20"/>
        </w:rPr>
        <w:t>Ana Guadalupe Perea Santos</w:t>
      </w:r>
      <w:r w:rsidRPr="00031A1F">
        <w:rPr>
          <w:sz w:val="20"/>
        </w:rPr>
        <w:t xml:space="preserve">, Secretaria.- Sen. </w:t>
      </w:r>
      <w:r w:rsidRPr="00031A1F">
        <w:rPr>
          <w:b/>
          <w:sz w:val="20"/>
        </w:rPr>
        <w:t>Itzel S. Ríos de la Mora</w:t>
      </w:r>
      <w:r w:rsidRPr="00031A1F">
        <w:rPr>
          <w:sz w:val="20"/>
        </w:rPr>
        <w:t>, Secretaria.- Rúbricas.</w:t>
      </w:r>
      <w:r w:rsidRPr="00031A1F">
        <w:rPr>
          <w:b/>
          <w:sz w:val="20"/>
        </w:rPr>
        <w:t>"</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sidRPr="00031A1F">
        <w:rPr>
          <w:b/>
          <w:sz w:val="20"/>
        </w:rPr>
        <w:t>Enrique Peña Nieto</w:t>
      </w:r>
      <w:r w:rsidRPr="00031A1F">
        <w:rPr>
          <w:sz w:val="20"/>
        </w:rPr>
        <w:t xml:space="preserve">.- Rúbrica.- El Secretario de Gobernación, Dr. </w:t>
      </w:r>
      <w:r w:rsidRPr="00031A1F">
        <w:rPr>
          <w:b/>
          <w:sz w:val="20"/>
        </w:rPr>
        <w:t>Jesús Alfonso Navarrete Prida</w:t>
      </w:r>
      <w:r w:rsidRPr="00031A1F">
        <w:rPr>
          <w:sz w:val="20"/>
        </w:rPr>
        <w:t>.- Rúbrica.</w:t>
      </w:r>
    </w:p>
    <w:p w:rsidR="00116BF6" w:rsidRPr="00116BF6" w:rsidRDefault="00116BF6" w:rsidP="00116BF6">
      <w:pPr>
        <w:pStyle w:val="Texto"/>
        <w:spacing w:after="0" w:line="240" w:lineRule="auto"/>
        <w:ind w:firstLine="0"/>
        <w:rPr>
          <w:b/>
          <w:sz w:val="22"/>
          <w:szCs w:val="22"/>
        </w:rPr>
      </w:pPr>
      <w:r w:rsidRPr="00116BF6">
        <w:rPr>
          <w:b/>
          <w:sz w:val="22"/>
          <w:szCs w:val="22"/>
        </w:rPr>
        <w:br w:type="page"/>
        <w:t>DECRETO por el que se reforma el párrafo primero del artículo 4 de la Ley General para la Inclusión de las Personas con Discapacidad.</w:t>
      </w:r>
    </w:p>
    <w:p w:rsidR="00116BF6" w:rsidRDefault="00116BF6" w:rsidP="00116BF6">
      <w:pPr>
        <w:pStyle w:val="Texto"/>
        <w:spacing w:after="0" w:line="240" w:lineRule="auto"/>
        <w:ind w:firstLine="0"/>
        <w:rPr>
          <w:sz w:val="20"/>
        </w:rPr>
      </w:pPr>
    </w:p>
    <w:p w:rsidR="00116BF6" w:rsidRDefault="00116BF6" w:rsidP="00116BF6">
      <w:pPr>
        <w:pStyle w:val="texto0"/>
        <w:spacing w:after="0" w:line="240" w:lineRule="auto"/>
        <w:ind w:firstLine="0"/>
        <w:jc w:val="center"/>
        <w:rPr>
          <w:sz w:val="16"/>
        </w:rPr>
      </w:pPr>
      <w:r>
        <w:rPr>
          <w:sz w:val="16"/>
        </w:rPr>
        <w:t>Publicado en el Diario Oficial de la Federación el 12 de julio de 2018</w:t>
      </w:r>
    </w:p>
    <w:p w:rsidR="00116BF6" w:rsidRDefault="00116BF6" w:rsidP="00116BF6">
      <w:pPr>
        <w:pStyle w:val="Texto"/>
        <w:spacing w:after="0" w:line="240" w:lineRule="auto"/>
        <w:ind w:firstLine="0"/>
        <w:rPr>
          <w:sz w:val="20"/>
          <w:lang w:val="es-MX"/>
        </w:rPr>
      </w:pPr>
    </w:p>
    <w:p w:rsidR="00116BF6" w:rsidRDefault="00116BF6" w:rsidP="00116BF6">
      <w:pPr>
        <w:pStyle w:val="Texto"/>
        <w:spacing w:after="0" w:line="240" w:lineRule="auto"/>
        <w:rPr>
          <w:sz w:val="20"/>
        </w:rPr>
      </w:pPr>
      <w:r w:rsidRPr="00736F0F">
        <w:rPr>
          <w:b/>
          <w:sz w:val="20"/>
        </w:rPr>
        <w:t xml:space="preserve">Artículo Único.- </w:t>
      </w:r>
      <w:r w:rsidRPr="00736F0F">
        <w:rPr>
          <w:sz w:val="20"/>
        </w:rPr>
        <w:t>Se reforma el párrafo primero del artículo 4 de la Ley General para la Inclusión de las Personas con Discapacidad, para quedar como sigue:</w:t>
      </w:r>
    </w:p>
    <w:p w:rsidR="00116BF6" w:rsidRDefault="00116BF6" w:rsidP="00116BF6">
      <w:pPr>
        <w:pStyle w:val="Texto"/>
        <w:spacing w:after="0" w:line="240" w:lineRule="auto"/>
        <w:rPr>
          <w:sz w:val="20"/>
        </w:rPr>
      </w:pPr>
    </w:p>
    <w:p w:rsidR="00116BF6" w:rsidRDefault="00116BF6" w:rsidP="00116BF6">
      <w:pPr>
        <w:pStyle w:val="Texto"/>
        <w:spacing w:after="0" w:line="240" w:lineRule="auto"/>
        <w:rPr>
          <w:sz w:val="20"/>
        </w:rPr>
      </w:pPr>
      <w:r>
        <w:rPr>
          <w:sz w:val="20"/>
        </w:rPr>
        <w:t>……..</w:t>
      </w:r>
    </w:p>
    <w:p w:rsidR="00116BF6" w:rsidRDefault="00116BF6" w:rsidP="00116BF6">
      <w:pPr>
        <w:pStyle w:val="Texto"/>
        <w:spacing w:after="0" w:line="240" w:lineRule="auto"/>
        <w:rPr>
          <w:sz w:val="20"/>
        </w:rPr>
      </w:pPr>
    </w:p>
    <w:p w:rsidR="00116BF6" w:rsidRPr="00116BF6" w:rsidRDefault="00116BF6" w:rsidP="00116BF6">
      <w:pPr>
        <w:pStyle w:val="ANOTACION"/>
        <w:spacing w:before="0" w:after="0" w:line="240" w:lineRule="auto"/>
        <w:rPr>
          <w:rFonts w:ascii="Arial" w:hAnsi="Arial" w:cs="Arial"/>
          <w:sz w:val="22"/>
          <w:szCs w:val="22"/>
        </w:rPr>
      </w:pPr>
      <w:r w:rsidRPr="00116BF6">
        <w:rPr>
          <w:rFonts w:ascii="Arial" w:hAnsi="Arial" w:cs="Arial"/>
          <w:sz w:val="22"/>
          <w:szCs w:val="22"/>
        </w:rPr>
        <w:t>Transitorio</w:t>
      </w:r>
    </w:p>
    <w:p w:rsidR="00116BF6" w:rsidRPr="00736F0F" w:rsidRDefault="00116BF6" w:rsidP="00116BF6">
      <w:pPr>
        <w:pStyle w:val="ANOTACION"/>
        <w:spacing w:before="0" w:after="0" w:line="240" w:lineRule="auto"/>
        <w:rPr>
          <w:rFonts w:ascii="Arial" w:hAnsi="Arial" w:cs="Arial"/>
          <w:sz w:val="20"/>
        </w:rPr>
      </w:pPr>
    </w:p>
    <w:p w:rsidR="00116BF6" w:rsidRDefault="00116BF6" w:rsidP="00116BF6">
      <w:pPr>
        <w:pStyle w:val="Texto"/>
        <w:spacing w:after="0" w:line="240" w:lineRule="auto"/>
        <w:rPr>
          <w:sz w:val="20"/>
        </w:rPr>
      </w:pPr>
      <w:r w:rsidRPr="00736F0F">
        <w:rPr>
          <w:b/>
          <w:sz w:val="20"/>
        </w:rPr>
        <w:t xml:space="preserve">Único. </w:t>
      </w:r>
      <w:r w:rsidRPr="00736F0F">
        <w:rPr>
          <w:sz w:val="20"/>
        </w:rPr>
        <w:t>El presente Decreto entrará en vigor el día siguiente al de su publicación en el Diario Oficial</w:t>
      </w:r>
      <w:r>
        <w:rPr>
          <w:sz w:val="20"/>
        </w:rPr>
        <w:t xml:space="preserve"> </w:t>
      </w:r>
      <w:r w:rsidRPr="00736F0F">
        <w:rPr>
          <w:sz w:val="20"/>
        </w:rPr>
        <w:t>de la Federación.</w:t>
      </w:r>
    </w:p>
    <w:p w:rsidR="00116BF6" w:rsidRPr="00736F0F" w:rsidRDefault="00116BF6" w:rsidP="00116BF6">
      <w:pPr>
        <w:pStyle w:val="Texto"/>
        <w:spacing w:after="0" w:line="240" w:lineRule="auto"/>
        <w:rPr>
          <w:sz w:val="20"/>
        </w:rPr>
      </w:pPr>
    </w:p>
    <w:p w:rsidR="00116BF6" w:rsidRDefault="00116BF6" w:rsidP="00116BF6">
      <w:pPr>
        <w:pStyle w:val="Texto"/>
        <w:spacing w:after="0" w:line="240" w:lineRule="auto"/>
        <w:rPr>
          <w:b/>
          <w:sz w:val="20"/>
        </w:rPr>
      </w:pPr>
      <w:r w:rsidRPr="00736F0F">
        <w:rPr>
          <w:sz w:val="20"/>
        </w:rPr>
        <w:t xml:space="preserve">Ciudad de México, a 26 de abril de 2018.- Dip. </w:t>
      </w:r>
      <w:r w:rsidRPr="00736F0F">
        <w:rPr>
          <w:b/>
          <w:sz w:val="20"/>
        </w:rPr>
        <w:t>Edgar Romo García</w:t>
      </w:r>
      <w:r w:rsidRPr="00736F0F">
        <w:rPr>
          <w:sz w:val="20"/>
        </w:rPr>
        <w:t xml:space="preserve">, Presidente.- Sen. </w:t>
      </w:r>
      <w:r w:rsidRPr="00736F0F">
        <w:rPr>
          <w:b/>
          <w:sz w:val="20"/>
        </w:rPr>
        <w:t>Ernesto Cordero Arroyo</w:t>
      </w:r>
      <w:r w:rsidRPr="00736F0F">
        <w:rPr>
          <w:sz w:val="20"/>
        </w:rPr>
        <w:t xml:space="preserve">, Presidente.- Dip. </w:t>
      </w:r>
      <w:r w:rsidRPr="00736F0F">
        <w:rPr>
          <w:b/>
          <w:sz w:val="20"/>
        </w:rPr>
        <w:t>Ana Guadalupe Perea Santos</w:t>
      </w:r>
      <w:r w:rsidRPr="00736F0F">
        <w:rPr>
          <w:sz w:val="20"/>
        </w:rPr>
        <w:t xml:space="preserve">, Secretaria.- Sen. </w:t>
      </w:r>
      <w:r w:rsidRPr="00736F0F">
        <w:rPr>
          <w:b/>
          <w:sz w:val="20"/>
        </w:rPr>
        <w:t>Juan G. Flores Ramírez</w:t>
      </w:r>
      <w:r w:rsidRPr="00736F0F">
        <w:rPr>
          <w:sz w:val="20"/>
        </w:rPr>
        <w:t>, Secretario.- Rúbricas.</w:t>
      </w:r>
      <w:r w:rsidRPr="00736F0F">
        <w:rPr>
          <w:b/>
          <w:sz w:val="20"/>
        </w:rPr>
        <w:t>"</w:t>
      </w:r>
    </w:p>
    <w:p w:rsidR="00116BF6" w:rsidRPr="00736F0F" w:rsidRDefault="00116BF6" w:rsidP="00116BF6">
      <w:pPr>
        <w:pStyle w:val="Texto"/>
        <w:spacing w:after="0" w:line="240" w:lineRule="auto"/>
        <w:rPr>
          <w:sz w:val="20"/>
        </w:rPr>
      </w:pPr>
    </w:p>
    <w:p w:rsidR="00116BF6" w:rsidRPr="00736F0F" w:rsidRDefault="00116BF6" w:rsidP="00116BF6">
      <w:pPr>
        <w:pStyle w:val="Texto"/>
        <w:spacing w:after="0" w:line="240" w:lineRule="auto"/>
        <w:rPr>
          <w:sz w:val="20"/>
        </w:rPr>
      </w:pPr>
      <w:r w:rsidRPr="00736F0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sidRPr="00736F0F">
        <w:rPr>
          <w:b/>
          <w:sz w:val="20"/>
        </w:rPr>
        <w:t>Enrique Peña Nieto</w:t>
      </w:r>
      <w:r w:rsidRPr="00736F0F">
        <w:rPr>
          <w:sz w:val="20"/>
        </w:rPr>
        <w:t xml:space="preserve">.- Rúbrica.- El Secretario de Gobernación, Dr. </w:t>
      </w:r>
      <w:r w:rsidRPr="00736F0F">
        <w:rPr>
          <w:b/>
          <w:sz w:val="20"/>
        </w:rPr>
        <w:t>Jesús Alfonso Navarrete Prida</w:t>
      </w:r>
      <w:r w:rsidRPr="00736F0F">
        <w:rPr>
          <w:sz w:val="20"/>
        </w:rPr>
        <w:t>.- Rúbrica.</w:t>
      </w:r>
    </w:p>
    <w:sectPr w:rsidR="00116BF6" w:rsidRPr="00736F0F" w:rsidSect="00F51060">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7C" w:rsidRDefault="00E97B7C">
      <w:r>
        <w:separator/>
      </w:r>
    </w:p>
  </w:endnote>
  <w:endnote w:type="continuationSeparator" w:id="0">
    <w:p w:rsidR="00E97B7C" w:rsidRDefault="00E97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60" w:rsidRPr="00F16A01" w:rsidRDefault="00F16A01" w:rsidP="00F16A01">
    <w:pPr>
      <w:pStyle w:val="Piedepgina"/>
      <w:jc w:val="center"/>
      <w:rPr>
        <w:sz w:val="18"/>
        <w:szCs w:val="18"/>
      </w:rPr>
    </w:pPr>
    <w:r w:rsidRPr="00F16A01">
      <w:rPr>
        <w:sz w:val="18"/>
        <w:szCs w:val="18"/>
      </w:rPr>
      <w:fldChar w:fldCharType="begin"/>
    </w:r>
    <w:r w:rsidRPr="00F16A01">
      <w:rPr>
        <w:sz w:val="18"/>
        <w:szCs w:val="18"/>
      </w:rPr>
      <w:instrText>PAGE</w:instrText>
    </w:r>
    <w:r w:rsidRPr="00F16A01">
      <w:rPr>
        <w:sz w:val="18"/>
        <w:szCs w:val="18"/>
      </w:rPr>
      <w:fldChar w:fldCharType="separate"/>
    </w:r>
    <w:r w:rsidR="005E66DC">
      <w:rPr>
        <w:noProof/>
        <w:sz w:val="18"/>
        <w:szCs w:val="18"/>
      </w:rPr>
      <w:t>1</w:t>
    </w:r>
    <w:r w:rsidRPr="00F16A01">
      <w:rPr>
        <w:sz w:val="18"/>
        <w:szCs w:val="18"/>
      </w:rPr>
      <w:fldChar w:fldCharType="end"/>
    </w:r>
    <w:r w:rsidRPr="00F16A01">
      <w:rPr>
        <w:sz w:val="18"/>
        <w:szCs w:val="18"/>
      </w:rPr>
      <w:t xml:space="preserve"> de </w:t>
    </w:r>
    <w:r w:rsidRPr="00F16A01">
      <w:rPr>
        <w:sz w:val="18"/>
        <w:szCs w:val="18"/>
      </w:rPr>
      <w:fldChar w:fldCharType="begin"/>
    </w:r>
    <w:r w:rsidRPr="00F16A01">
      <w:rPr>
        <w:sz w:val="18"/>
        <w:szCs w:val="18"/>
      </w:rPr>
      <w:instrText>NUMPAGES</w:instrText>
    </w:r>
    <w:r w:rsidRPr="00F16A01">
      <w:rPr>
        <w:sz w:val="18"/>
        <w:szCs w:val="18"/>
      </w:rPr>
      <w:fldChar w:fldCharType="separate"/>
    </w:r>
    <w:r w:rsidR="005E66DC">
      <w:rPr>
        <w:noProof/>
        <w:sz w:val="18"/>
        <w:szCs w:val="18"/>
      </w:rPr>
      <w:t>3</w:t>
    </w:r>
    <w:r w:rsidRPr="00F16A0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7C" w:rsidRDefault="00E97B7C">
      <w:r>
        <w:separator/>
      </w:r>
    </w:p>
  </w:footnote>
  <w:footnote w:type="continuationSeparator" w:id="0">
    <w:p w:rsidR="00E97B7C" w:rsidRDefault="00E97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D7" w:rsidRPr="00C46525" w:rsidRDefault="008304D7" w:rsidP="00D53A79">
    <w:pPr>
      <w:pStyle w:val="Fechas"/>
    </w:pPr>
    <w:fldSimple w:instr=" PAGE  \* MERGEFORMAT ">
      <w:r w:rsidR="005312A1">
        <w:rPr>
          <w:noProof/>
        </w:rPr>
        <w:t>36</w:t>
      </w:r>
    </w:fldSimple>
    <w:r>
      <w:t xml:space="preserve">     (Primera Sección)</w:t>
    </w:r>
    <w:r w:rsidRPr="00C46525">
      <w:tab/>
      <w:t>DIARIO OFICIAL</w:t>
    </w:r>
    <w:r w:rsidRPr="00C46525">
      <w:tab/>
    </w:r>
    <w:r>
      <w:t>Lunes 30 de mayo de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F51060" w:rsidTr="002B327B">
      <w:tblPrEx>
        <w:tblCellMar>
          <w:top w:w="0" w:type="dxa"/>
          <w:bottom w:w="0" w:type="dxa"/>
        </w:tblCellMar>
      </w:tblPrEx>
      <w:trPr>
        <w:cantSplit/>
        <w:trHeight w:val="333"/>
      </w:trPr>
      <w:tc>
        <w:tcPr>
          <w:tcW w:w="1390" w:type="dxa"/>
          <w:vMerge w:val="restart"/>
          <w:vAlign w:val="center"/>
        </w:tcPr>
        <w:p w:rsidR="00F51060" w:rsidRDefault="00F51060" w:rsidP="002B327B">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09742372" r:id="rId2"/>
            </w:object>
          </w:r>
        </w:p>
      </w:tc>
      <w:tc>
        <w:tcPr>
          <w:tcW w:w="8154" w:type="dxa"/>
          <w:gridSpan w:val="2"/>
          <w:tcBorders>
            <w:bottom w:val="double" w:sz="4" w:space="0" w:color="auto"/>
          </w:tcBorders>
          <w:vAlign w:val="bottom"/>
        </w:tcPr>
        <w:p w:rsidR="00F51060" w:rsidRPr="00F51060" w:rsidRDefault="00F51060" w:rsidP="00F51060">
          <w:pPr>
            <w:pStyle w:val="Titulo1"/>
            <w:pBdr>
              <w:bottom w:val="none" w:sz="0" w:space="0" w:color="auto"/>
            </w:pBdr>
            <w:spacing w:before="0"/>
            <w:jc w:val="right"/>
            <w:rPr>
              <w:rFonts w:ascii="Tahoma" w:hAnsi="Tahoma" w:cs="Tahoma"/>
              <w:b w:val="0"/>
              <w:bCs/>
              <w:iCs/>
              <w:sz w:val="16"/>
              <w:szCs w:val="16"/>
            </w:rPr>
          </w:pPr>
          <w:r w:rsidRPr="00F51060">
            <w:rPr>
              <w:rFonts w:ascii="Tahoma" w:hAnsi="Tahoma" w:cs="Tahoma"/>
              <w:sz w:val="16"/>
              <w:szCs w:val="16"/>
            </w:rPr>
            <w:t>LEY GENERAL PARA LA INCLUSIÓN DE LAS PERSONAS CON DISCAPACIDAD</w:t>
          </w:r>
        </w:p>
      </w:tc>
    </w:tr>
    <w:tr w:rsidR="00F51060" w:rsidTr="002B327B">
      <w:tblPrEx>
        <w:tblCellMar>
          <w:top w:w="0" w:type="dxa"/>
          <w:bottom w:w="0" w:type="dxa"/>
        </w:tblCellMar>
      </w:tblPrEx>
      <w:trPr>
        <w:cantSplit/>
        <w:trHeight w:val="50"/>
      </w:trPr>
      <w:tc>
        <w:tcPr>
          <w:tcW w:w="1390" w:type="dxa"/>
          <w:vMerge/>
        </w:tcPr>
        <w:p w:rsidR="00F51060" w:rsidRDefault="00F51060" w:rsidP="002B327B">
          <w:pPr>
            <w:pStyle w:val="Encabezado"/>
            <w:rPr>
              <w:rFonts w:ascii="CG Omega" w:hAnsi="CG Omega"/>
              <w:sz w:val="16"/>
            </w:rPr>
          </w:pPr>
        </w:p>
      </w:tc>
      <w:tc>
        <w:tcPr>
          <w:tcW w:w="8154" w:type="dxa"/>
          <w:gridSpan w:val="2"/>
          <w:tcBorders>
            <w:top w:val="double" w:sz="4" w:space="0" w:color="auto"/>
          </w:tcBorders>
        </w:tcPr>
        <w:p w:rsidR="00F51060" w:rsidRDefault="00F51060" w:rsidP="002B327B">
          <w:pPr>
            <w:pStyle w:val="Encabezado"/>
            <w:ind w:left="-70"/>
            <w:jc w:val="right"/>
            <w:rPr>
              <w:rFonts w:ascii="Arial Narrow" w:hAnsi="Arial Narrow" w:cs="Arial"/>
              <w:sz w:val="4"/>
            </w:rPr>
          </w:pPr>
        </w:p>
      </w:tc>
    </w:tr>
    <w:tr w:rsidR="00F16A01" w:rsidTr="002B327B">
      <w:tblPrEx>
        <w:tblCellMar>
          <w:top w:w="0" w:type="dxa"/>
          <w:bottom w:w="0" w:type="dxa"/>
        </w:tblCellMar>
      </w:tblPrEx>
      <w:trPr>
        <w:cantSplit/>
        <w:trHeight w:val="295"/>
      </w:trPr>
      <w:tc>
        <w:tcPr>
          <w:tcW w:w="1390" w:type="dxa"/>
          <w:vMerge/>
        </w:tcPr>
        <w:p w:rsidR="00F16A01" w:rsidRDefault="00F16A01" w:rsidP="002B327B">
          <w:pPr>
            <w:pStyle w:val="Encabezado"/>
            <w:rPr>
              <w:rFonts w:ascii="CG Omega" w:hAnsi="CG Omega"/>
              <w:sz w:val="16"/>
            </w:rPr>
          </w:pPr>
        </w:p>
      </w:tc>
      <w:tc>
        <w:tcPr>
          <w:tcW w:w="4077" w:type="dxa"/>
        </w:tcPr>
        <w:p w:rsidR="00F16A01" w:rsidRDefault="00F16A01">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F16A01" w:rsidRDefault="00F16A01">
          <w:pPr>
            <w:pStyle w:val="Encabezado"/>
            <w:ind w:left="-70"/>
            <w:rPr>
              <w:rFonts w:ascii="Arial Narrow" w:hAnsi="Arial Narrow" w:cs="Arial"/>
              <w:sz w:val="17"/>
            </w:rPr>
          </w:pPr>
          <w:r>
            <w:rPr>
              <w:rFonts w:ascii="Arial Narrow" w:hAnsi="Arial Narrow" w:cs="Arial"/>
              <w:sz w:val="13"/>
            </w:rPr>
            <w:t>Secretaría General</w:t>
          </w:r>
        </w:p>
        <w:p w:rsidR="00F16A01" w:rsidRDefault="00F16A01">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F16A01" w:rsidRDefault="00F16A01" w:rsidP="00A576AF">
          <w:pPr>
            <w:pStyle w:val="Encabezado"/>
            <w:ind w:left="-70"/>
            <w:jc w:val="right"/>
            <w:rPr>
              <w:rFonts w:ascii="Arial" w:hAnsi="Arial" w:cs="Arial"/>
              <w:i/>
              <w:iCs/>
              <w:sz w:val="14"/>
            </w:rPr>
          </w:pPr>
          <w:r>
            <w:rPr>
              <w:rFonts w:ascii="Arial" w:hAnsi="Arial" w:cs="Arial"/>
              <w:i/>
              <w:iCs/>
              <w:color w:val="181818"/>
              <w:sz w:val="14"/>
            </w:rPr>
            <w:t>Última</w:t>
          </w:r>
          <w:r w:rsidR="008F6C2B">
            <w:rPr>
              <w:rFonts w:ascii="Arial" w:hAnsi="Arial" w:cs="Arial"/>
              <w:i/>
              <w:iCs/>
              <w:color w:val="181818"/>
              <w:sz w:val="14"/>
            </w:rPr>
            <w:t>s</w:t>
          </w:r>
          <w:r>
            <w:rPr>
              <w:rFonts w:ascii="Arial" w:hAnsi="Arial" w:cs="Arial"/>
              <w:i/>
              <w:iCs/>
              <w:color w:val="181818"/>
              <w:sz w:val="14"/>
            </w:rPr>
            <w:t xml:space="preserve"> Reforma</w:t>
          </w:r>
          <w:r w:rsidR="008F6C2B">
            <w:rPr>
              <w:rFonts w:ascii="Arial" w:hAnsi="Arial" w:cs="Arial"/>
              <w:i/>
              <w:iCs/>
              <w:color w:val="181818"/>
              <w:sz w:val="14"/>
            </w:rPr>
            <w:t>s</w:t>
          </w:r>
          <w:r>
            <w:rPr>
              <w:rFonts w:ascii="Arial" w:hAnsi="Arial" w:cs="Arial"/>
              <w:i/>
              <w:iCs/>
              <w:color w:val="181818"/>
              <w:sz w:val="14"/>
            </w:rPr>
            <w:t xml:space="preserve"> DOF </w:t>
          </w:r>
          <w:r w:rsidR="00A576AF">
            <w:rPr>
              <w:rFonts w:ascii="Arial" w:hAnsi="Arial" w:cs="Arial"/>
              <w:i/>
              <w:iCs/>
              <w:color w:val="181818"/>
              <w:sz w:val="14"/>
            </w:rPr>
            <w:t>12-07</w:t>
          </w:r>
          <w:r w:rsidR="00450EA5">
            <w:rPr>
              <w:rFonts w:ascii="Arial" w:hAnsi="Arial" w:cs="Arial"/>
              <w:i/>
              <w:iCs/>
              <w:color w:val="181818"/>
              <w:sz w:val="14"/>
            </w:rPr>
            <w:t>-2018</w:t>
          </w:r>
        </w:p>
      </w:tc>
    </w:tr>
  </w:tbl>
  <w:p w:rsidR="00F51060" w:rsidRPr="000912BC" w:rsidRDefault="00F51060" w:rsidP="00F51060">
    <w:pPr>
      <w:pStyle w:val="Encabezado"/>
      <w:rPr>
        <w:sz w:val="18"/>
      </w:rPr>
    </w:pPr>
  </w:p>
  <w:p w:rsidR="00F51060" w:rsidRPr="000912BC" w:rsidRDefault="00F51060" w:rsidP="00F51060">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defaultTabStop w:val="706"/>
  <w:hyphenationZone w:val="425"/>
  <w:characterSpacingControl w:val="doNotCompress"/>
  <w:footnotePr>
    <w:footnote w:id="-1"/>
    <w:footnote w:id="0"/>
  </w:footnotePr>
  <w:endnotePr>
    <w:endnote w:id="-1"/>
    <w:endnote w:id="0"/>
  </w:endnotePr>
  <w:compat/>
  <w:rsids>
    <w:rsidRoot w:val="00D53A79"/>
    <w:rsid w:val="0000198B"/>
    <w:rsid w:val="00066564"/>
    <w:rsid w:val="00085CFF"/>
    <w:rsid w:val="000912BC"/>
    <w:rsid w:val="000934C4"/>
    <w:rsid w:val="000C40A0"/>
    <w:rsid w:val="000C50D4"/>
    <w:rsid w:val="000C785D"/>
    <w:rsid w:val="000F0FA3"/>
    <w:rsid w:val="000F706A"/>
    <w:rsid w:val="00116BF6"/>
    <w:rsid w:val="001303A7"/>
    <w:rsid w:val="00154C2A"/>
    <w:rsid w:val="00155A7E"/>
    <w:rsid w:val="00176B02"/>
    <w:rsid w:val="001B1703"/>
    <w:rsid w:val="001B6981"/>
    <w:rsid w:val="001E6CB1"/>
    <w:rsid w:val="001F6325"/>
    <w:rsid w:val="0025082C"/>
    <w:rsid w:val="00255299"/>
    <w:rsid w:val="00286668"/>
    <w:rsid w:val="00290296"/>
    <w:rsid w:val="00291CA7"/>
    <w:rsid w:val="00292688"/>
    <w:rsid w:val="002940B6"/>
    <w:rsid w:val="002B00EE"/>
    <w:rsid w:val="002B0D5E"/>
    <w:rsid w:val="002B127D"/>
    <w:rsid w:val="002B327B"/>
    <w:rsid w:val="002C3644"/>
    <w:rsid w:val="002E0094"/>
    <w:rsid w:val="002F1775"/>
    <w:rsid w:val="002F6279"/>
    <w:rsid w:val="002F666A"/>
    <w:rsid w:val="0030321A"/>
    <w:rsid w:val="00323864"/>
    <w:rsid w:val="00325676"/>
    <w:rsid w:val="00330780"/>
    <w:rsid w:val="00330D1A"/>
    <w:rsid w:val="003340A4"/>
    <w:rsid w:val="00343CAB"/>
    <w:rsid w:val="00357A6B"/>
    <w:rsid w:val="0036410B"/>
    <w:rsid w:val="003656C6"/>
    <w:rsid w:val="00373DFE"/>
    <w:rsid w:val="003B7679"/>
    <w:rsid w:val="003C7144"/>
    <w:rsid w:val="003E7472"/>
    <w:rsid w:val="00410B8C"/>
    <w:rsid w:val="00412ED6"/>
    <w:rsid w:val="004142D5"/>
    <w:rsid w:val="00421304"/>
    <w:rsid w:val="0042779F"/>
    <w:rsid w:val="0043096C"/>
    <w:rsid w:val="00440349"/>
    <w:rsid w:val="00450EA5"/>
    <w:rsid w:val="00464085"/>
    <w:rsid w:val="004652D9"/>
    <w:rsid w:val="004701A4"/>
    <w:rsid w:val="00474979"/>
    <w:rsid w:val="00491971"/>
    <w:rsid w:val="004A718D"/>
    <w:rsid w:val="004A7426"/>
    <w:rsid w:val="004B2F2C"/>
    <w:rsid w:val="004D3024"/>
    <w:rsid w:val="004D4A72"/>
    <w:rsid w:val="004E6B1F"/>
    <w:rsid w:val="004E77FB"/>
    <w:rsid w:val="004F3FE9"/>
    <w:rsid w:val="00512CDB"/>
    <w:rsid w:val="00514993"/>
    <w:rsid w:val="005312A1"/>
    <w:rsid w:val="00534337"/>
    <w:rsid w:val="0053581A"/>
    <w:rsid w:val="00535845"/>
    <w:rsid w:val="0054133A"/>
    <w:rsid w:val="005438AB"/>
    <w:rsid w:val="0055349C"/>
    <w:rsid w:val="005A2170"/>
    <w:rsid w:val="005A6147"/>
    <w:rsid w:val="005D7D14"/>
    <w:rsid w:val="005E66DC"/>
    <w:rsid w:val="0061075D"/>
    <w:rsid w:val="006231E1"/>
    <w:rsid w:val="00627360"/>
    <w:rsid w:val="00627D1A"/>
    <w:rsid w:val="0063495E"/>
    <w:rsid w:val="00656CFF"/>
    <w:rsid w:val="00674139"/>
    <w:rsid w:val="00681BC5"/>
    <w:rsid w:val="00691836"/>
    <w:rsid w:val="0069357B"/>
    <w:rsid w:val="00697B7C"/>
    <w:rsid w:val="006B7539"/>
    <w:rsid w:val="006E2487"/>
    <w:rsid w:val="006E4EE3"/>
    <w:rsid w:val="006E66EC"/>
    <w:rsid w:val="0070415B"/>
    <w:rsid w:val="0071024D"/>
    <w:rsid w:val="00717A6D"/>
    <w:rsid w:val="00735E9D"/>
    <w:rsid w:val="00746FC8"/>
    <w:rsid w:val="007578BE"/>
    <w:rsid w:val="007650DD"/>
    <w:rsid w:val="007C482A"/>
    <w:rsid w:val="007D00B8"/>
    <w:rsid w:val="007D286A"/>
    <w:rsid w:val="007D7954"/>
    <w:rsid w:val="007E2B37"/>
    <w:rsid w:val="007E4909"/>
    <w:rsid w:val="008118B9"/>
    <w:rsid w:val="00827CE1"/>
    <w:rsid w:val="008304D7"/>
    <w:rsid w:val="0083080F"/>
    <w:rsid w:val="008651ED"/>
    <w:rsid w:val="00875A59"/>
    <w:rsid w:val="00884008"/>
    <w:rsid w:val="00893E81"/>
    <w:rsid w:val="0089558E"/>
    <w:rsid w:val="008A23F3"/>
    <w:rsid w:val="008B3058"/>
    <w:rsid w:val="008D17A5"/>
    <w:rsid w:val="008E35DF"/>
    <w:rsid w:val="008F6C2B"/>
    <w:rsid w:val="00913D77"/>
    <w:rsid w:val="009167A0"/>
    <w:rsid w:val="009329FB"/>
    <w:rsid w:val="00945F33"/>
    <w:rsid w:val="009533FE"/>
    <w:rsid w:val="009932CA"/>
    <w:rsid w:val="009A7654"/>
    <w:rsid w:val="009C02DA"/>
    <w:rsid w:val="009E3B35"/>
    <w:rsid w:val="009E54F9"/>
    <w:rsid w:val="009E63EA"/>
    <w:rsid w:val="009E6EFB"/>
    <w:rsid w:val="009F050F"/>
    <w:rsid w:val="009F489A"/>
    <w:rsid w:val="00A1292F"/>
    <w:rsid w:val="00A31E9B"/>
    <w:rsid w:val="00A333DC"/>
    <w:rsid w:val="00A53D31"/>
    <w:rsid w:val="00A576AF"/>
    <w:rsid w:val="00A73F8A"/>
    <w:rsid w:val="00AA6744"/>
    <w:rsid w:val="00AC662A"/>
    <w:rsid w:val="00AE0CE0"/>
    <w:rsid w:val="00B00632"/>
    <w:rsid w:val="00B14C29"/>
    <w:rsid w:val="00B170E8"/>
    <w:rsid w:val="00B3769E"/>
    <w:rsid w:val="00B60D31"/>
    <w:rsid w:val="00B63531"/>
    <w:rsid w:val="00B7026E"/>
    <w:rsid w:val="00B717B3"/>
    <w:rsid w:val="00B760A1"/>
    <w:rsid w:val="00B853E3"/>
    <w:rsid w:val="00BF091C"/>
    <w:rsid w:val="00C01B5D"/>
    <w:rsid w:val="00C258E4"/>
    <w:rsid w:val="00C82385"/>
    <w:rsid w:val="00C835EF"/>
    <w:rsid w:val="00C8631D"/>
    <w:rsid w:val="00C9060E"/>
    <w:rsid w:val="00CA2FDC"/>
    <w:rsid w:val="00CA3BBA"/>
    <w:rsid w:val="00CB35F7"/>
    <w:rsid w:val="00CC0602"/>
    <w:rsid w:val="00CC0A90"/>
    <w:rsid w:val="00CC39A6"/>
    <w:rsid w:val="00CC3ECD"/>
    <w:rsid w:val="00CC71C5"/>
    <w:rsid w:val="00CF6193"/>
    <w:rsid w:val="00D04785"/>
    <w:rsid w:val="00D32C7D"/>
    <w:rsid w:val="00D34588"/>
    <w:rsid w:val="00D42FD2"/>
    <w:rsid w:val="00D53A79"/>
    <w:rsid w:val="00D54C2F"/>
    <w:rsid w:val="00D64953"/>
    <w:rsid w:val="00D87572"/>
    <w:rsid w:val="00DA457C"/>
    <w:rsid w:val="00DB189F"/>
    <w:rsid w:val="00DB25A9"/>
    <w:rsid w:val="00DB737A"/>
    <w:rsid w:val="00DE1645"/>
    <w:rsid w:val="00DE4C7A"/>
    <w:rsid w:val="00DF6036"/>
    <w:rsid w:val="00DF6BC3"/>
    <w:rsid w:val="00E13231"/>
    <w:rsid w:val="00E21F6A"/>
    <w:rsid w:val="00E30B22"/>
    <w:rsid w:val="00E3798A"/>
    <w:rsid w:val="00E460F3"/>
    <w:rsid w:val="00E5027B"/>
    <w:rsid w:val="00E5626A"/>
    <w:rsid w:val="00E64A57"/>
    <w:rsid w:val="00E772E5"/>
    <w:rsid w:val="00E82585"/>
    <w:rsid w:val="00E97B7C"/>
    <w:rsid w:val="00EA0ABD"/>
    <w:rsid w:val="00EA18BD"/>
    <w:rsid w:val="00EA2BA8"/>
    <w:rsid w:val="00EA46E7"/>
    <w:rsid w:val="00EC585B"/>
    <w:rsid w:val="00ED2A25"/>
    <w:rsid w:val="00ED5E64"/>
    <w:rsid w:val="00ED7DC2"/>
    <w:rsid w:val="00EE6353"/>
    <w:rsid w:val="00EF1962"/>
    <w:rsid w:val="00EF226B"/>
    <w:rsid w:val="00F00937"/>
    <w:rsid w:val="00F14CF6"/>
    <w:rsid w:val="00F16A01"/>
    <w:rsid w:val="00F315C9"/>
    <w:rsid w:val="00F455D6"/>
    <w:rsid w:val="00F51060"/>
    <w:rsid w:val="00F51E5E"/>
    <w:rsid w:val="00F548AD"/>
    <w:rsid w:val="00F57C39"/>
    <w:rsid w:val="00F63001"/>
    <w:rsid w:val="00F64B32"/>
    <w:rsid w:val="00F808C0"/>
    <w:rsid w:val="00F83712"/>
    <w:rsid w:val="00F85CA3"/>
    <w:rsid w:val="00FA672D"/>
    <w:rsid w:val="00FC03A2"/>
    <w:rsid w:val="00FC5DD1"/>
    <w:rsid w:val="00FD0D2C"/>
    <w:rsid w:val="00FD260E"/>
    <w:rsid w:val="00FD44E8"/>
    <w:rsid w:val="00FD7200"/>
    <w:rsid w:val="00FE5F30"/>
    <w:rsid w:val="00FE6ABD"/>
    <w:rsid w:val="00FF09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character" w:customStyle="1" w:styleId="TextoCar">
    <w:name w:val="Texto Car"/>
    <w:basedOn w:val="Fuentedeprrafopredeter"/>
    <w:link w:val="Texto"/>
    <w:locked/>
    <w:rsid w:val="00D53A79"/>
    <w:rPr>
      <w:rFonts w:ascii="Arial" w:hAnsi="Arial" w:cs="Arial"/>
      <w:sz w:val="18"/>
      <w:lang w:val="es-ES" w:eastAsia="es-ES" w:bidi="ar-SA"/>
    </w:rPr>
  </w:style>
  <w:style w:type="paragraph" w:styleId="Mapadeldocumento">
    <w:name w:val="Document Map"/>
    <w:basedOn w:val="Normal"/>
    <w:semiHidden/>
    <w:rsid w:val="00D53A79"/>
    <w:pPr>
      <w:shd w:val="clear" w:color="auto" w:fill="000080"/>
    </w:pPr>
    <w:rPr>
      <w:rFonts w:ascii="Tahoma" w:hAnsi="Tahoma" w:cs="Tahoma"/>
      <w:sz w:val="20"/>
      <w:szCs w:val="20"/>
    </w:rPr>
  </w:style>
  <w:style w:type="paragraph" w:styleId="Piedepgina">
    <w:name w:val="footer"/>
    <w:basedOn w:val="Normal"/>
    <w:link w:val="PiedepginaCar"/>
    <w:uiPriority w:val="99"/>
    <w:rsid w:val="00ED7DC2"/>
    <w:pPr>
      <w:tabs>
        <w:tab w:val="center" w:pos="4252"/>
        <w:tab w:val="right" w:pos="8504"/>
      </w:tabs>
    </w:pPr>
  </w:style>
  <w:style w:type="paragraph" w:styleId="Encabezado">
    <w:name w:val="header"/>
    <w:basedOn w:val="Normal"/>
    <w:link w:val="EncabezadoCar"/>
    <w:rsid w:val="00ED7DC2"/>
    <w:pPr>
      <w:tabs>
        <w:tab w:val="center" w:pos="4252"/>
        <w:tab w:val="right" w:pos="8504"/>
      </w:tabs>
    </w:pPr>
  </w:style>
  <w:style w:type="character" w:customStyle="1" w:styleId="PiedepginaCar">
    <w:name w:val="Pie de página Car"/>
    <w:basedOn w:val="Fuentedeprrafopredeter"/>
    <w:link w:val="Piedepgina"/>
    <w:uiPriority w:val="99"/>
    <w:rsid w:val="00F51060"/>
    <w:rPr>
      <w:sz w:val="24"/>
      <w:szCs w:val="24"/>
      <w:lang w:val="es-ES" w:eastAsia="es-ES"/>
    </w:rPr>
  </w:style>
  <w:style w:type="paragraph" w:styleId="Textosinformato">
    <w:name w:val="Plain Text"/>
    <w:basedOn w:val="Normal"/>
    <w:link w:val="TextosinformatoCar"/>
    <w:rsid w:val="00F51060"/>
    <w:rPr>
      <w:rFonts w:ascii="Courier New" w:hAnsi="Courier New" w:cs="Courier New"/>
      <w:sz w:val="20"/>
      <w:szCs w:val="20"/>
    </w:rPr>
  </w:style>
  <w:style w:type="character" w:customStyle="1" w:styleId="TextosinformatoCar">
    <w:name w:val="Texto sin formato Car"/>
    <w:basedOn w:val="Fuentedeprrafopredeter"/>
    <w:link w:val="Textosinformato"/>
    <w:rsid w:val="00F51060"/>
    <w:rPr>
      <w:rFonts w:ascii="Courier New" w:hAnsi="Courier New" w:cs="Courier New"/>
      <w:lang w:val="es-ES" w:eastAsia="es-ES"/>
    </w:rPr>
  </w:style>
  <w:style w:type="character" w:customStyle="1" w:styleId="EncabezadoCar">
    <w:name w:val="Encabezado Car"/>
    <w:basedOn w:val="Fuentedeprrafopredeter"/>
    <w:link w:val="Encabezado"/>
    <w:rsid w:val="00B853E3"/>
    <w:rPr>
      <w:sz w:val="24"/>
      <w:szCs w:val="24"/>
      <w:lang w:val="es-ES" w:eastAsia="es-ES"/>
    </w:rPr>
  </w:style>
  <w:style w:type="character" w:customStyle="1" w:styleId="ANOTACIONCar">
    <w:name w:val="ANOTACION Car"/>
    <w:link w:val="ANOTACION"/>
    <w:locked/>
    <w:rsid w:val="00F16A01"/>
    <w:rPr>
      <w:b/>
      <w:sz w:val="18"/>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3C542-2C1B-484A-9687-12388CFD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3</Pages>
  <Words>11677</Words>
  <Characters>64224</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Ley General para la Inclusión de las Personas con Discapacidad</vt:lpstr>
    </vt:vector>
  </TitlesOfParts>
  <Company>Cámara de Diputados del H. Congreso de la Unión</Company>
  <LinksUpToDate>false</LinksUpToDate>
  <CharactersWithSpaces>75750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la Inclusión de las Personas con Discapacidad</dc:title>
  <dc:creator>Cámara de Diputados del H. Congreso de la Unión</dc:creator>
  <cp:lastModifiedBy>Arneris</cp:lastModifiedBy>
  <cp:revision>2</cp:revision>
  <cp:lastPrinted>2011-05-28T00:47:00Z</cp:lastPrinted>
  <dcterms:created xsi:type="dcterms:W3CDTF">2019-01-23T15:53:00Z</dcterms:created>
  <dcterms:modified xsi:type="dcterms:W3CDTF">2019-01-23T15:53:00Z</dcterms:modified>
</cp:coreProperties>
</file>