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</w:r>
      <w:r w:rsidR="008D22F1">
        <w:rPr>
          <w:rFonts w:ascii="Arial" w:hAnsi="Arial" w:cs="Arial"/>
          <w:sz w:val="20"/>
          <w:szCs w:val="20"/>
        </w:rPr>
        <w:t>Selene Elizabeth Collí Vázquez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 w:rsidR="008D22F1">
        <w:rPr>
          <w:rFonts w:ascii="Arial" w:hAnsi="Arial" w:cs="Arial"/>
          <w:sz w:val="20"/>
          <w:szCs w:val="20"/>
        </w:rPr>
        <w:t xml:space="preserve">Coordinador Académico </w:t>
      </w:r>
    </w:p>
    <w:p w:rsidR="008D22F1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</w:r>
      <w:r w:rsidR="008D22F1">
        <w:rPr>
          <w:rFonts w:ascii="Arial" w:hAnsi="Arial" w:cs="Arial"/>
          <w:sz w:val="20"/>
          <w:szCs w:val="20"/>
        </w:rPr>
        <w:t>Palizada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</w:t>
      </w:r>
      <w:r w:rsidR="00820454">
        <w:rPr>
          <w:rFonts w:ascii="Arial" w:hAnsi="Arial" w:cs="Arial"/>
          <w:sz w:val="20"/>
          <w:szCs w:val="20"/>
        </w:rPr>
        <w:t xml:space="preserve"> Maestría en R.H.</w:t>
      </w:r>
      <w:r w:rsidR="008D22F1"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8D22F1">
        <w:rPr>
          <w:rFonts w:ascii="Arial" w:hAnsi="Arial" w:cs="Arial"/>
          <w:sz w:val="20"/>
          <w:szCs w:val="20"/>
        </w:rPr>
        <w:t xml:space="preserve">Licenciatura en informática 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D54C25">
        <w:rPr>
          <w:rFonts w:ascii="Arial" w:hAnsi="Arial" w:cs="Arial"/>
          <w:sz w:val="20"/>
          <w:szCs w:val="20"/>
        </w:rPr>
        <w:t>Noviembre</w:t>
      </w:r>
      <w:proofErr w:type="gramEnd"/>
      <w:r w:rsidR="00D54C25">
        <w:rPr>
          <w:rFonts w:ascii="Arial" w:hAnsi="Arial" w:cs="Arial"/>
          <w:sz w:val="20"/>
          <w:szCs w:val="20"/>
        </w:rPr>
        <w:t xml:space="preserve"> 2000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año de conclusión: </w:t>
      </w:r>
      <w:r w:rsidR="00D54C25">
        <w:rPr>
          <w:rFonts w:ascii="Arial" w:hAnsi="Arial" w:cs="Arial"/>
          <w:sz w:val="20"/>
          <w:szCs w:val="20"/>
        </w:rPr>
        <w:t>Noviembre 2018</w:t>
      </w:r>
    </w:p>
    <w:p w:rsidR="00D54C2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D54C25">
        <w:rPr>
          <w:rFonts w:ascii="Arial" w:hAnsi="Arial" w:cs="Arial"/>
          <w:sz w:val="20"/>
          <w:szCs w:val="20"/>
        </w:rPr>
        <w:t>H. Ayuntamiento de Campeche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D54C25">
        <w:rPr>
          <w:rFonts w:ascii="Arial" w:hAnsi="Arial" w:cs="Arial"/>
          <w:sz w:val="20"/>
          <w:szCs w:val="20"/>
        </w:rPr>
        <w:t>Analista /Jefe de departamento</w:t>
      </w:r>
    </w:p>
    <w:p w:rsidR="00C673C4" w:rsidRPr="00425A75" w:rsidRDefault="00C673C4" w:rsidP="00D54C25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D54C25">
        <w:rPr>
          <w:rFonts w:ascii="Arial" w:hAnsi="Arial" w:cs="Arial"/>
          <w:sz w:val="20"/>
          <w:szCs w:val="20"/>
        </w:rPr>
        <w:t>Atención al público en el área de gestión. Manejo de sistemas internos de control de documentos y atención al público.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C27EFB">
        <w:rPr>
          <w:rFonts w:ascii="Arial" w:hAnsi="Arial" w:cs="Arial"/>
          <w:sz w:val="20"/>
          <w:szCs w:val="20"/>
        </w:rPr>
        <w:t>Octubre</w:t>
      </w:r>
      <w:proofErr w:type="gramEnd"/>
      <w:r w:rsidR="00C27EFB">
        <w:rPr>
          <w:rFonts w:ascii="Arial" w:hAnsi="Arial" w:cs="Arial"/>
          <w:sz w:val="20"/>
          <w:szCs w:val="20"/>
        </w:rPr>
        <w:t xml:space="preserve"> 2003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 </w:t>
      </w:r>
      <w:r w:rsidR="00C27EFB">
        <w:rPr>
          <w:rFonts w:ascii="Arial" w:hAnsi="Arial" w:cs="Arial"/>
          <w:sz w:val="20"/>
          <w:szCs w:val="20"/>
        </w:rPr>
        <w:t>Marzo 2005</w:t>
      </w:r>
    </w:p>
    <w:p w:rsidR="00D54C25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D54C25">
        <w:rPr>
          <w:rFonts w:ascii="Arial" w:hAnsi="Arial" w:cs="Arial"/>
          <w:sz w:val="20"/>
          <w:szCs w:val="20"/>
        </w:rPr>
        <w:t>Gobierno del Estado de Campeche (Instituto de la Mujer)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D54C25">
        <w:rPr>
          <w:rFonts w:ascii="Arial" w:hAnsi="Arial" w:cs="Arial"/>
          <w:sz w:val="20"/>
          <w:szCs w:val="20"/>
        </w:rPr>
        <w:t xml:space="preserve">Asistente de Dirección </w:t>
      </w:r>
    </w:p>
    <w:p w:rsidR="00D54C25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</w:t>
      </w:r>
      <w:proofErr w:type="gramStart"/>
      <w:r>
        <w:rPr>
          <w:rFonts w:ascii="Arial" w:hAnsi="Arial" w:cs="Arial"/>
          <w:sz w:val="20"/>
          <w:szCs w:val="20"/>
        </w:rPr>
        <w:t>experiencia:</w:t>
      </w:r>
      <w:r w:rsidR="009029DF">
        <w:rPr>
          <w:rFonts w:ascii="Arial" w:hAnsi="Arial" w:cs="Arial"/>
          <w:sz w:val="20"/>
          <w:szCs w:val="20"/>
        </w:rPr>
        <w:t>.</w:t>
      </w:r>
      <w:proofErr w:type="gramEnd"/>
      <w:r w:rsidR="00521B04" w:rsidRPr="00521B04">
        <w:rPr>
          <w:rFonts w:ascii="Arial" w:hAnsi="Arial" w:cs="Arial"/>
          <w:sz w:val="20"/>
          <w:szCs w:val="20"/>
        </w:rPr>
        <w:t xml:space="preserve"> </w:t>
      </w:r>
      <w:r w:rsidR="00521B04">
        <w:rPr>
          <w:rFonts w:ascii="Arial" w:hAnsi="Arial" w:cs="Arial"/>
          <w:sz w:val="20"/>
          <w:szCs w:val="20"/>
        </w:rPr>
        <w:t>Analizar, organizar y planificar información administrativa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27EFB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Académica. Licenciatura en </w:t>
      </w:r>
      <w:r w:rsidR="00C27EFB">
        <w:rPr>
          <w:rFonts w:ascii="Arial" w:hAnsi="Arial" w:cs="Arial"/>
          <w:sz w:val="20"/>
          <w:szCs w:val="20"/>
        </w:rPr>
        <w:t>Informática</w:t>
      </w:r>
      <w:r>
        <w:rPr>
          <w:rFonts w:ascii="Arial" w:hAnsi="Arial" w:cs="Arial"/>
          <w:sz w:val="20"/>
          <w:szCs w:val="20"/>
        </w:rPr>
        <w:t>, maestría en</w:t>
      </w:r>
      <w:r w:rsidR="00C27EFB">
        <w:rPr>
          <w:rFonts w:ascii="Arial" w:hAnsi="Arial" w:cs="Arial"/>
          <w:sz w:val="20"/>
          <w:szCs w:val="20"/>
        </w:rPr>
        <w:t xml:space="preserve"> Administración de Recursos Humanos.</w:t>
      </w:r>
      <w:r>
        <w:rPr>
          <w:rFonts w:ascii="Arial" w:hAnsi="Arial" w:cs="Arial"/>
          <w:sz w:val="20"/>
          <w:szCs w:val="20"/>
        </w:rPr>
        <w:t xml:space="preserve"> </w:t>
      </w:r>
      <w:r w:rsidR="00C27EFB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iplomados relacionados en </w:t>
      </w:r>
      <w:r w:rsidR="00C27EFB">
        <w:rPr>
          <w:rFonts w:ascii="Arial" w:hAnsi="Arial" w:cs="Arial"/>
          <w:sz w:val="20"/>
          <w:szCs w:val="20"/>
        </w:rPr>
        <w:t>Tecnología de Interconexión Global, Trabajo en Equipo, Formación de consultores, Género y política pública</w:t>
      </w:r>
    </w:p>
    <w:p w:rsidR="00C27EFB" w:rsidRDefault="00C27EFB" w:rsidP="00C673C4">
      <w:pPr>
        <w:jc w:val="both"/>
        <w:rPr>
          <w:rFonts w:ascii="Arial" w:hAnsi="Arial" w:cs="Arial"/>
          <w:sz w:val="20"/>
          <w:szCs w:val="20"/>
        </w:rPr>
      </w:pPr>
    </w:p>
    <w:p w:rsidR="00521B04" w:rsidRPr="00425A75" w:rsidRDefault="00521B04" w:rsidP="00521B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Laboral: Atención al público en el área de gestión. Manejo de sistemas internos de control de documentos y atención al público.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C673C4" w:rsidRDefault="00521B0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Analizar, organizar y planificar información administrativa</w:t>
      </w:r>
    </w:p>
    <w:p w:rsidR="00486BEA" w:rsidRDefault="00486BEA" w:rsidP="00C673C4">
      <w:pPr>
        <w:rPr>
          <w:rFonts w:ascii="Arial" w:hAnsi="Arial" w:cs="Arial"/>
          <w:sz w:val="20"/>
          <w:szCs w:val="20"/>
        </w:rPr>
      </w:pPr>
    </w:p>
    <w:p w:rsidR="00486BEA" w:rsidRDefault="00486BEA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 información.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820454" w:rsidRDefault="00820454" w:rsidP="00C673C4">
      <w:pPr>
        <w:rPr>
          <w:rFonts w:ascii="Arial" w:hAnsi="Arial" w:cs="Arial"/>
          <w:sz w:val="20"/>
          <w:szCs w:val="20"/>
        </w:rPr>
      </w:pPr>
    </w:p>
    <w:p w:rsidR="0056600A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Planificación</w:t>
      </w:r>
    </w:p>
    <w:p w:rsidR="0056600A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Trabajo en equipo</w:t>
      </w:r>
    </w:p>
    <w:p w:rsidR="00C673C4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Trabajar bajo presión </w:t>
      </w:r>
    </w:p>
    <w:p w:rsidR="0056600A" w:rsidRDefault="00E36137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Honestidad e integridad</w:t>
      </w:r>
    </w:p>
    <w:p w:rsidR="0056600A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Manejo de paquetería de computo</w:t>
      </w:r>
    </w:p>
    <w:p w:rsidR="0056600A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Optimo manejo de recursos</w:t>
      </w:r>
    </w:p>
    <w:p w:rsidR="0056600A" w:rsidRDefault="0056600A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Capacidad resolutiva </w:t>
      </w:r>
    </w:p>
    <w:p w:rsidR="00E36137" w:rsidRDefault="00E36137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Iniciativa</w:t>
      </w:r>
    </w:p>
    <w:p w:rsidR="00E36137" w:rsidRDefault="00E36137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Confianza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762" w:rsidRDefault="007D5762">
      <w:r>
        <w:separator/>
      </w:r>
    </w:p>
  </w:endnote>
  <w:endnote w:type="continuationSeparator" w:id="0">
    <w:p w:rsidR="007D5762" w:rsidRDefault="007D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762" w:rsidRDefault="007D5762">
      <w:r>
        <w:separator/>
      </w:r>
    </w:p>
  </w:footnote>
  <w:footnote w:type="continuationSeparator" w:id="0">
    <w:p w:rsidR="007D5762" w:rsidRDefault="007D5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486BEA"/>
    <w:rsid w:val="00521B04"/>
    <w:rsid w:val="0056600A"/>
    <w:rsid w:val="006B159C"/>
    <w:rsid w:val="0073018C"/>
    <w:rsid w:val="007D5762"/>
    <w:rsid w:val="00820454"/>
    <w:rsid w:val="008B1410"/>
    <w:rsid w:val="008B797A"/>
    <w:rsid w:val="008D22F1"/>
    <w:rsid w:val="009029DF"/>
    <w:rsid w:val="00C27EFB"/>
    <w:rsid w:val="00C673C4"/>
    <w:rsid w:val="00D54C25"/>
    <w:rsid w:val="00E3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CA2AD-72B8-47E9-B81C-BADC0A8F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2019-01-24T20:02:00Z</dcterms:created>
  <dcterms:modified xsi:type="dcterms:W3CDTF">2019-01-24T20:02:00Z</dcterms:modified>
</cp:coreProperties>
</file>