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F4510C">
      <w:pPr>
        <w:ind w:left="3540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F96706" w:rsidRDefault="00F96706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96706">
        <w:rPr>
          <w:rFonts w:ascii="Azo Sans" w:hAnsi="Azo Sans" w:cs="Arial"/>
          <w:b/>
          <w:sz w:val="22"/>
          <w:szCs w:val="22"/>
        </w:rPr>
        <w:t xml:space="preserve">Dolores Concepción </w:t>
      </w:r>
      <w:proofErr w:type="spellStart"/>
      <w:r w:rsidRPr="00F96706">
        <w:rPr>
          <w:rFonts w:ascii="Azo Sans" w:hAnsi="Azo Sans" w:cs="Arial"/>
          <w:b/>
          <w:sz w:val="22"/>
          <w:szCs w:val="22"/>
        </w:rPr>
        <w:t>Mut</w:t>
      </w:r>
      <w:proofErr w:type="spellEnd"/>
      <w:r w:rsidRPr="00F96706">
        <w:rPr>
          <w:rFonts w:ascii="Azo Sans" w:hAnsi="Azo Sans" w:cs="Arial"/>
          <w:b/>
          <w:sz w:val="22"/>
          <w:szCs w:val="22"/>
        </w:rPr>
        <w:t xml:space="preserve"> Pérez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F96706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96706">
        <w:rPr>
          <w:rFonts w:ascii="Azo Sans" w:hAnsi="Azo Sans" w:cs="Arial"/>
          <w:b/>
          <w:sz w:val="22"/>
          <w:szCs w:val="22"/>
        </w:rPr>
        <w:t>Subdirector</w:t>
      </w:r>
      <w:r>
        <w:rPr>
          <w:rFonts w:ascii="Azo Sans" w:hAnsi="Azo Sans" w:cs="Arial"/>
          <w:b/>
          <w:sz w:val="22"/>
          <w:szCs w:val="22"/>
        </w:rPr>
        <w:t xml:space="preserve">a </w:t>
      </w:r>
      <w:r w:rsidR="00F64928">
        <w:rPr>
          <w:rFonts w:ascii="Azo Sans" w:hAnsi="Azo Sans" w:cs="Arial"/>
          <w:b/>
          <w:sz w:val="22"/>
          <w:szCs w:val="22"/>
        </w:rPr>
        <w:t>Jurídica</w:t>
      </w:r>
      <w:r>
        <w:rPr>
          <w:rFonts w:ascii="Azo Sans" w:hAnsi="Azo Sans" w:cs="Arial"/>
          <w:b/>
          <w:sz w:val="22"/>
          <w:szCs w:val="22"/>
        </w:rPr>
        <w:t xml:space="preserve"> </w:t>
      </w:r>
    </w:p>
    <w:p w:rsidR="00F96706" w:rsidRPr="00F96706" w:rsidRDefault="00F96706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F96706" w:rsidRDefault="00F96706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96706">
        <w:rPr>
          <w:rFonts w:ascii="Azo Sans" w:hAnsi="Azo Sans" w:cs="Arial"/>
          <w:b/>
          <w:sz w:val="22"/>
          <w:szCs w:val="22"/>
        </w:rPr>
        <w:t xml:space="preserve">Subdirectora de plantel </w:t>
      </w:r>
      <w:proofErr w:type="spellStart"/>
      <w:r w:rsidRPr="00F96706">
        <w:rPr>
          <w:rFonts w:ascii="Azo Sans" w:hAnsi="Azo Sans" w:cs="Arial"/>
          <w:b/>
          <w:sz w:val="22"/>
          <w:szCs w:val="22"/>
        </w:rPr>
        <w:t>Hopelchen</w:t>
      </w:r>
      <w:proofErr w:type="spellEnd"/>
    </w:p>
    <w:p w:rsidR="0019195F" w:rsidRPr="00E74892" w:rsidRDefault="0019195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19195F" w:rsidRDefault="0019195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F96706" w:rsidRDefault="0019195F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96706">
        <w:rPr>
          <w:rFonts w:ascii="Azo Sans" w:hAnsi="Azo Sans" w:cs="Arial"/>
          <w:b/>
          <w:sz w:val="22"/>
          <w:szCs w:val="22"/>
        </w:rPr>
        <w:t>Licenciatura</w:t>
      </w:r>
    </w:p>
    <w:p w:rsidR="0019195F" w:rsidRDefault="0019195F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F96706" w:rsidRDefault="00F96706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96706">
        <w:rPr>
          <w:rFonts w:ascii="Azo Sans" w:hAnsi="Azo Sans" w:cs="Arial"/>
          <w:b/>
          <w:sz w:val="22"/>
          <w:szCs w:val="22"/>
        </w:rPr>
        <w:t>Derecho</w:t>
      </w:r>
    </w:p>
    <w:p w:rsidR="00E74892" w:rsidRPr="00F96706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764880">
        <w:rPr>
          <w:rFonts w:ascii="Azo Sans" w:hAnsi="Azo Sans" w:cs="Arial"/>
          <w:sz w:val="22"/>
          <w:szCs w:val="22"/>
        </w:rPr>
        <w:t xml:space="preserve"> </w:t>
      </w:r>
      <w:r w:rsidR="00196E3F" w:rsidRPr="00715B3A">
        <w:rPr>
          <w:rFonts w:ascii="Azo Sans" w:hAnsi="Azo Sans" w:cs="Arial"/>
          <w:b/>
          <w:sz w:val="22"/>
          <w:szCs w:val="22"/>
        </w:rPr>
        <w:t xml:space="preserve">Julio de </w:t>
      </w:r>
      <w:r w:rsidR="0019195F" w:rsidRPr="00715B3A">
        <w:rPr>
          <w:rFonts w:ascii="Azo Sans" w:hAnsi="Azo Sans" w:cs="Arial"/>
          <w:b/>
          <w:sz w:val="22"/>
          <w:szCs w:val="22"/>
        </w:rPr>
        <w:t xml:space="preserve"> </w:t>
      </w:r>
      <w:r w:rsidR="00F64928" w:rsidRPr="00715B3A">
        <w:rPr>
          <w:rFonts w:ascii="Azo Sans" w:hAnsi="Azo Sans" w:cs="Arial"/>
          <w:b/>
          <w:sz w:val="22"/>
          <w:szCs w:val="22"/>
        </w:rPr>
        <w:t>199</w:t>
      </w:r>
      <w:r w:rsidR="00196E3F" w:rsidRPr="00715B3A">
        <w:rPr>
          <w:rFonts w:ascii="Azo Sans" w:hAnsi="Azo Sans" w:cs="Arial"/>
          <w:b/>
          <w:sz w:val="22"/>
          <w:szCs w:val="22"/>
        </w:rPr>
        <w:t>5</w:t>
      </w:r>
      <w:r w:rsidR="00070B42" w:rsidRPr="00715B3A">
        <w:rPr>
          <w:rFonts w:ascii="Azo Sans" w:hAnsi="Azo Sans" w:cs="Arial"/>
          <w:b/>
          <w:sz w:val="22"/>
          <w:szCs w:val="22"/>
        </w:rPr>
        <w:t>.</w:t>
      </w: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764880">
        <w:rPr>
          <w:rFonts w:ascii="Azo Sans" w:hAnsi="Azo Sans" w:cs="Arial"/>
          <w:sz w:val="22"/>
          <w:szCs w:val="22"/>
        </w:rPr>
        <w:t xml:space="preserve"> </w:t>
      </w:r>
      <w:r w:rsidR="00764880" w:rsidRPr="00715B3A">
        <w:rPr>
          <w:rFonts w:ascii="Azo Sans" w:hAnsi="Azo Sans" w:cs="Arial"/>
          <w:b/>
          <w:sz w:val="22"/>
          <w:szCs w:val="22"/>
        </w:rPr>
        <w:t>Diciembre 2002</w:t>
      </w:r>
      <w:r w:rsidR="00070B42" w:rsidRPr="00715B3A">
        <w:rPr>
          <w:rFonts w:ascii="Azo Sans" w:hAnsi="Azo Sans" w:cs="Arial"/>
          <w:b/>
          <w:sz w:val="22"/>
          <w:szCs w:val="22"/>
        </w:rPr>
        <w:t>.</w:t>
      </w:r>
    </w:p>
    <w:p w:rsidR="00E74892" w:rsidRPr="00E74892" w:rsidRDefault="00E74892" w:rsidP="0019195F">
      <w:pPr>
        <w:tabs>
          <w:tab w:val="center" w:pos="4419"/>
        </w:tabs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19195F">
        <w:rPr>
          <w:rFonts w:ascii="Azo Sans" w:hAnsi="Azo Sans" w:cs="Arial"/>
          <w:sz w:val="22"/>
          <w:szCs w:val="22"/>
        </w:rPr>
        <w:t xml:space="preserve">: </w:t>
      </w:r>
      <w:r w:rsidR="00764880" w:rsidRPr="00715B3A">
        <w:rPr>
          <w:rFonts w:ascii="Azo Sans" w:hAnsi="Azo Sans" w:cs="Arial"/>
          <w:b/>
          <w:sz w:val="22"/>
          <w:szCs w:val="22"/>
        </w:rPr>
        <w:t>Instituto  Federal Electoral (IFE)</w:t>
      </w:r>
      <w:r w:rsidR="0019195F" w:rsidRPr="00715B3A">
        <w:rPr>
          <w:rFonts w:ascii="Azo Sans" w:hAnsi="Azo Sans" w:cs="Arial"/>
          <w:b/>
          <w:sz w:val="22"/>
          <w:szCs w:val="22"/>
        </w:rPr>
        <w:tab/>
      </w: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070B42">
        <w:rPr>
          <w:rFonts w:ascii="Azo Sans" w:hAnsi="Azo Sans" w:cs="Arial"/>
          <w:sz w:val="22"/>
          <w:szCs w:val="22"/>
        </w:rPr>
        <w:t xml:space="preserve"> </w:t>
      </w:r>
      <w:r w:rsidR="00715B3A" w:rsidRPr="00715B3A">
        <w:rPr>
          <w:rFonts w:ascii="Azo Sans" w:hAnsi="Azo Sans" w:cs="Arial"/>
          <w:b/>
          <w:sz w:val="22"/>
          <w:szCs w:val="22"/>
        </w:rPr>
        <w:t>Asistente del Vocal de</w:t>
      </w:r>
      <w:r w:rsidR="00764880" w:rsidRPr="00715B3A">
        <w:rPr>
          <w:rFonts w:ascii="Azo Sans" w:hAnsi="Azo Sans" w:cs="Arial"/>
          <w:b/>
          <w:sz w:val="22"/>
          <w:szCs w:val="22"/>
        </w:rPr>
        <w:t xml:space="preserve"> Registro Federal de Electores.</w:t>
      </w:r>
    </w:p>
    <w:p w:rsidR="00E74892" w:rsidRPr="00715B3A" w:rsidRDefault="00E74892" w:rsidP="00070B4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070B42">
        <w:rPr>
          <w:rFonts w:ascii="Azo Sans" w:hAnsi="Azo Sans" w:cs="Arial"/>
          <w:sz w:val="22"/>
          <w:szCs w:val="22"/>
        </w:rPr>
        <w:t xml:space="preserve">: </w:t>
      </w:r>
      <w:r w:rsidR="00764880" w:rsidRPr="00715B3A">
        <w:rPr>
          <w:rFonts w:ascii="Azo Sans" w:hAnsi="Azo Sans" w:cs="Arial"/>
          <w:b/>
          <w:sz w:val="22"/>
          <w:szCs w:val="22"/>
        </w:rPr>
        <w:t>Todo lo relacionado a procesos electorales y credencialización de elector.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F96706" w:rsidRPr="00E74892" w:rsidRDefault="00F967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lastRenderedPageBreak/>
        <w:t>Mes/año de inicio:</w:t>
      </w:r>
      <w:r w:rsidR="00070B42">
        <w:rPr>
          <w:rFonts w:ascii="Azo Sans" w:hAnsi="Azo Sans" w:cs="Arial"/>
          <w:sz w:val="22"/>
          <w:szCs w:val="22"/>
        </w:rPr>
        <w:t xml:space="preserve"> </w:t>
      </w:r>
      <w:r w:rsidR="00764880" w:rsidRPr="00715B3A">
        <w:rPr>
          <w:rFonts w:ascii="Azo Sans" w:hAnsi="Azo Sans" w:cs="Arial"/>
          <w:b/>
          <w:sz w:val="22"/>
          <w:szCs w:val="22"/>
        </w:rPr>
        <w:t>Febrero de 2003</w:t>
      </w: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070B42">
        <w:rPr>
          <w:rFonts w:ascii="Azo Sans" w:hAnsi="Azo Sans" w:cs="Arial"/>
          <w:sz w:val="22"/>
          <w:szCs w:val="22"/>
        </w:rPr>
        <w:t xml:space="preserve"> </w:t>
      </w:r>
      <w:r w:rsidR="00764880" w:rsidRPr="00715B3A">
        <w:rPr>
          <w:rFonts w:ascii="Azo Sans" w:hAnsi="Azo Sans" w:cs="Arial"/>
          <w:b/>
          <w:sz w:val="22"/>
          <w:szCs w:val="22"/>
        </w:rPr>
        <w:t xml:space="preserve">Junio </w:t>
      </w:r>
      <w:r w:rsidR="00070B42" w:rsidRPr="00715B3A">
        <w:rPr>
          <w:rFonts w:ascii="Azo Sans" w:hAnsi="Azo Sans" w:cs="Arial"/>
          <w:b/>
          <w:sz w:val="22"/>
          <w:szCs w:val="22"/>
        </w:rPr>
        <w:t xml:space="preserve"> 200</w:t>
      </w:r>
      <w:r w:rsidR="00764880" w:rsidRPr="00715B3A">
        <w:rPr>
          <w:rFonts w:ascii="Azo Sans" w:hAnsi="Azo Sans" w:cs="Arial"/>
          <w:b/>
          <w:sz w:val="22"/>
          <w:szCs w:val="22"/>
        </w:rPr>
        <w:t>5</w:t>
      </w: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764880">
        <w:rPr>
          <w:rFonts w:ascii="Azo Sans" w:hAnsi="Azo Sans" w:cs="Arial"/>
          <w:sz w:val="22"/>
          <w:szCs w:val="22"/>
        </w:rPr>
        <w:t xml:space="preserve">: </w:t>
      </w:r>
      <w:r w:rsidR="00764880" w:rsidRPr="00715B3A">
        <w:rPr>
          <w:rFonts w:ascii="Azo Sans" w:hAnsi="Azo Sans" w:cs="Arial"/>
          <w:b/>
          <w:sz w:val="22"/>
          <w:szCs w:val="22"/>
        </w:rPr>
        <w:t xml:space="preserve">Consejo Coordinador Empresarial de Campeche </w:t>
      </w:r>
      <w:proofErr w:type="gramStart"/>
      <w:r w:rsidR="00764880" w:rsidRPr="00715B3A">
        <w:rPr>
          <w:rFonts w:ascii="Azo Sans" w:hAnsi="Azo Sans" w:cs="Arial"/>
          <w:b/>
          <w:sz w:val="22"/>
          <w:szCs w:val="22"/>
        </w:rPr>
        <w:t>A.C..</w:t>
      </w:r>
      <w:proofErr w:type="gramEnd"/>
    </w:p>
    <w:p w:rsidR="00764880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070B42">
        <w:rPr>
          <w:rFonts w:ascii="Azo Sans" w:hAnsi="Azo Sans" w:cs="Arial"/>
          <w:sz w:val="22"/>
          <w:szCs w:val="22"/>
        </w:rPr>
        <w:t xml:space="preserve"> </w:t>
      </w:r>
      <w:r w:rsidR="00764880" w:rsidRPr="00715B3A">
        <w:rPr>
          <w:rFonts w:ascii="Azo Sans" w:hAnsi="Azo Sans" w:cs="Arial"/>
          <w:b/>
          <w:sz w:val="22"/>
          <w:szCs w:val="22"/>
        </w:rPr>
        <w:t>Coordinadora  de los diversos programas empresariales de Campeche.</w:t>
      </w: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715B3A">
        <w:rPr>
          <w:rFonts w:ascii="Azo Sans" w:hAnsi="Azo Sans" w:cs="Arial"/>
          <w:sz w:val="22"/>
          <w:szCs w:val="22"/>
        </w:rPr>
        <w:t xml:space="preserve">: </w:t>
      </w:r>
      <w:r w:rsidR="00715B3A" w:rsidRPr="00715B3A">
        <w:rPr>
          <w:rFonts w:ascii="Azo Sans" w:hAnsi="Azo Sans" w:cs="Arial"/>
          <w:b/>
          <w:sz w:val="22"/>
          <w:szCs w:val="22"/>
        </w:rPr>
        <w:t>Vinculación  y  capacitación de los programas dirigidos a empresas campechanas</w:t>
      </w:r>
      <w:r w:rsidR="00070B42" w:rsidRPr="00715B3A">
        <w:rPr>
          <w:rFonts w:ascii="Azo Sans" w:hAnsi="Azo Sans" w:cs="Arial"/>
          <w:b/>
          <w:sz w:val="22"/>
          <w:szCs w:val="22"/>
        </w:rPr>
        <w:t>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715B3A">
        <w:rPr>
          <w:rFonts w:ascii="Azo Sans" w:hAnsi="Azo Sans" w:cs="Arial"/>
          <w:sz w:val="22"/>
          <w:szCs w:val="22"/>
        </w:rPr>
        <w:t xml:space="preserve"> </w:t>
      </w:r>
      <w:r w:rsidR="00715B3A" w:rsidRPr="00715B3A">
        <w:rPr>
          <w:rFonts w:ascii="Azo Sans" w:hAnsi="Azo Sans" w:cs="Arial"/>
          <w:b/>
          <w:sz w:val="22"/>
          <w:szCs w:val="22"/>
        </w:rPr>
        <w:t>Mayo  del 2005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715B3A">
        <w:rPr>
          <w:rFonts w:ascii="Azo Sans" w:hAnsi="Azo Sans" w:cs="Arial"/>
          <w:sz w:val="22"/>
          <w:szCs w:val="22"/>
        </w:rPr>
        <w:t xml:space="preserve"> </w:t>
      </w:r>
      <w:r w:rsidR="00715B3A" w:rsidRPr="00715B3A">
        <w:rPr>
          <w:rFonts w:ascii="Azo Sans" w:hAnsi="Azo Sans" w:cs="Arial"/>
          <w:b/>
          <w:sz w:val="22"/>
          <w:szCs w:val="22"/>
        </w:rPr>
        <w:t>Junio  del 2006</w:t>
      </w: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715B3A">
        <w:rPr>
          <w:rFonts w:ascii="Azo Sans" w:hAnsi="Azo Sans" w:cs="Arial"/>
          <w:sz w:val="22"/>
          <w:szCs w:val="22"/>
        </w:rPr>
        <w:t xml:space="preserve">: </w:t>
      </w:r>
      <w:r w:rsidR="00715B3A" w:rsidRPr="00715B3A">
        <w:rPr>
          <w:rFonts w:ascii="Azo Sans" w:hAnsi="Azo Sans" w:cs="Arial"/>
          <w:b/>
          <w:sz w:val="22"/>
          <w:szCs w:val="22"/>
        </w:rPr>
        <w:t>Instituto de Desarrollo y Formación Social del estado de Campeche (INDEFOS)</w:t>
      </w: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715B3A">
        <w:rPr>
          <w:rFonts w:ascii="Azo Sans" w:hAnsi="Azo Sans" w:cs="Arial"/>
          <w:sz w:val="22"/>
          <w:szCs w:val="22"/>
        </w:rPr>
        <w:t xml:space="preserve"> </w:t>
      </w:r>
      <w:r w:rsidR="00715B3A" w:rsidRPr="00715B3A">
        <w:rPr>
          <w:rFonts w:ascii="Azo Sans" w:hAnsi="Azo Sans" w:cs="Arial"/>
          <w:b/>
          <w:sz w:val="22"/>
          <w:szCs w:val="22"/>
        </w:rPr>
        <w:t>Jefe del área Jurídica  y posteriormente Titular de la Contraloría Interna de la Secretaria de la Contraloría, adscrita al INDEFOS.</w:t>
      </w:r>
    </w:p>
    <w:p w:rsidR="00E74892" w:rsidRPr="00715B3A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715B3A">
        <w:rPr>
          <w:rFonts w:ascii="Azo Sans" w:hAnsi="Azo Sans" w:cs="Arial"/>
          <w:sz w:val="22"/>
          <w:szCs w:val="22"/>
        </w:rPr>
        <w:t xml:space="preserve">: </w:t>
      </w:r>
      <w:r w:rsidR="00715B3A" w:rsidRPr="00715B3A">
        <w:rPr>
          <w:rFonts w:ascii="Azo Sans" w:hAnsi="Azo Sans" w:cs="Arial"/>
          <w:b/>
          <w:sz w:val="22"/>
          <w:szCs w:val="22"/>
        </w:rPr>
        <w:t>Conocimiento de  reglamentación municipal, enlace y vinculación con los H. Ayuntamientos del Estado  Campeche, experiencia en las leyes federales, estatales  y municipales, así como todo el procedimiento para llevar a cabo el Programa Anual de Trabajo de Contralores Internos.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715B3A" w:rsidRDefault="00715B3A" w:rsidP="00E74892">
      <w:pPr>
        <w:jc w:val="both"/>
        <w:rPr>
          <w:rFonts w:ascii="Azo Sans" w:hAnsi="Azo Sans" w:cs="Arial"/>
          <w:sz w:val="22"/>
          <w:szCs w:val="22"/>
        </w:rPr>
      </w:pPr>
    </w:p>
    <w:p w:rsidR="00715B3A" w:rsidRDefault="00715B3A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F96706" w:rsidP="00E74892">
      <w:pPr>
        <w:jc w:val="both"/>
        <w:rPr>
          <w:rFonts w:ascii="Azo Sans" w:hAnsi="Azo Sans" w:cs="Arial"/>
          <w:sz w:val="22"/>
          <w:szCs w:val="22"/>
        </w:rPr>
      </w:pPr>
      <w:r w:rsidRPr="00F96706">
        <w:rPr>
          <w:rFonts w:ascii="Azo Sans" w:hAnsi="Azo Sans" w:cs="Arial"/>
          <w:b/>
          <w:sz w:val="22"/>
          <w:szCs w:val="22"/>
        </w:rPr>
        <w:t>Académica: Estudio en la licenciatura de Derecho en la Universidad Autónoma de Campeche, y constantemente</w:t>
      </w:r>
      <w:r>
        <w:rPr>
          <w:rFonts w:ascii="Azo Sans" w:hAnsi="Azo Sans" w:cs="Arial"/>
          <w:b/>
          <w:sz w:val="22"/>
          <w:szCs w:val="22"/>
        </w:rPr>
        <w:t xml:space="preserve"> se participa en </w:t>
      </w:r>
      <w:r w:rsidRPr="00F96706">
        <w:rPr>
          <w:rFonts w:ascii="Azo Sans" w:hAnsi="Azo Sans" w:cs="Arial"/>
          <w:b/>
          <w:sz w:val="22"/>
          <w:szCs w:val="22"/>
        </w:rPr>
        <w:t xml:space="preserve"> cursos de  actualización de las </w:t>
      </w:r>
      <w:r w:rsidRPr="00F96706">
        <w:rPr>
          <w:rFonts w:ascii="Azo Sans" w:hAnsi="Azo Sans" w:cs="Arial"/>
          <w:b/>
          <w:sz w:val="22"/>
          <w:szCs w:val="22"/>
        </w:rPr>
        <w:lastRenderedPageBreak/>
        <w:t>normas jurídicas</w:t>
      </w:r>
      <w:r>
        <w:rPr>
          <w:rFonts w:ascii="Azo Sans" w:hAnsi="Azo Sans" w:cs="Arial"/>
          <w:b/>
          <w:sz w:val="22"/>
          <w:szCs w:val="22"/>
        </w:rPr>
        <w:t xml:space="preserve"> en general y en particular las  </w:t>
      </w:r>
      <w:r w:rsidRPr="00F96706">
        <w:rPr>
          <w:rFonts w:ascii="Azo Sans" w:hAnsi="Azo Sans" w:cs="Arial"/>
          <w:b/>
          <w:sz w:val="22"/>
          <w:szCs w:val="22"/>
        </w:rPr>
        <w:t xml:space="preserve"> leyes, reglamentos, lineamientos  todo lo referente a la reforma educativa y demás leyes aplicables, así como también todo lo relacionado a derecho laboral</w:t>
      </w:r>
      <w:r>
        <w:rPr>
          <w:rFonts w:ascii="Azo Sans" w:hAnsi="Azo Sans" w:cs="Arial"/>
          <w:sz w:val="22"/>
          <w:szCs w:val="22"/>
        </w:rPr>
        <w:t>.</w:t>
      </w:r>
    </w:p>
    <w:p w:rsidR="00574779" w:rsidRPr="008B6E0B" w:rsidRDefault="008B6E0B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8B6E0B">
        <w:rPr>
          <w:rFonts w:ascii="Azo Sans" w:hAnsi="Azo Sans" w:cs="Arial"/>
          <w:b/>
          <w:sz w:val="22"/>
          <w:szCs w:val="22"/>
        </w:rPr>
        <w:t>Profesional: conocimiento en materias de índole, civil, familiar, mercantil, penal y laboral, así como de la normatividad jurídica federal, estatal y  reglamentación municipal.</w:t>
      </w:r>
    </w:p>
    <w:p w:rsidR="00574779" w:rsidRPr="00574779" w:rsidRDefault="00574779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574779">
        <w:rPr>
          <w:rFonts w:ascii="Azo Sans" w:hAnsi="Azo Sans" w:cs="Arial"/>
          <w:b/>
          <w:sz w:val="22"/>
          <w:szCs w:val="22"/>
        </w:rPr>
        <w:t>Laboral</w:t>
      </w:r>
      <w:r w:rsidR="00F96706" w:rsidRPr="00574779">
        <w:rPr>
          <w:rFonts w:ascii="Azo Sans" w:hAnsi="Azo Sans" w:cs="Arial"/>
          <w:b/>
          <w:sz w:val="22"/>
          <w:szCs w:val="22"/>
        </w:rPr>
        <w:t xml:space="preserve">: </w:t>
      </w:r>
      <w:r w:rsidRPr="00574779">
        <w:rPr>
          <w:rFonts w:ascii="Azo Sans" w:hAnsi="Azo Sans" w:cs="Arial"/>
          <w:b/>
          <w:sz w:val="22"/>
          <w:szCs w:val="22"/>
        </w:rPr>
        <w:t xml:space="preserve">Con catorce años de experiencia en el área  administrativa  </w:t>
      </w:r>
      <w:r w:rsidR="00F64928">
        <w:rPr>
          <w:rFonts w:ascii="Azo Sans" w:hAnsi="Azo Sans" w:cs="Arial"/>
          <w:b/>
          <w:sz w:val="22"/>
          <w:szCs w:val="22"/>
        </w:rPr>
        <w:t xml:space="preserve">y contraloría interna; </w:t>
      </w:r>
      <w:r w:rsidRPr="00574779">
        <w:rPr>
          <w:rFonts w:ascii="Azo Sans" w:hAnsi="Azo Sans" w:cs="Arial"/>
          <w:b/>
          <w:sz w:val="22"/>
          <w:szCs w:val="22"/>
        </w:rPr>
        <w:t xml:space="preserve"> con </w:t>
      </w:r>
      <w:r w:rsidR="00F96706" w:rsidRPr="00574779">
        <w:rPr>
          <w:rFonts w:ascii="Azo Sans" w:hAnsi="Azo Sans" w:cs="Arial"/>
          <w:b/>
          <w:sz w:val="22"/>
          <w:szCs w:val="22"/>
        </w:rPr>
        <w:t xml:space="preserve"> amplio conocimiento</w:t>
      </w:r>
      <w:r w:rsidRPr="00574779">
        <w:rPr>
          <w:rFonts w:ascii="Azo Sans" w:hAnsi="Azo Sans" w:cs="Arial"/>
          <w:b/>
          <w:sz w:val="22"/>
          <w:szCs w:val="22"/>
        </w:rPr>
        <w:t xml:space="preserve"> del marco jurídico de </w:t>
      </w:r>
      <w:r w:rsidR="00F96706" w:rsidRPr="00574779">
        <w:rPr>
          <w:rFonts w:ascii="Azo Sans" w:hAnsi="Azo Sans" w:cs="Arial"/>
          <w:b/>
          <w:sz w:val="22"/>
          <w:szCs w:val="22"/>
        </w:rPr>
        <w:t>la Administración Pública</w:t>
      </w:r>
      <w:r w:rsidR="00F64928">
        <w:rPr>
          <w:rFonts w:ascii="Azo Sans" w:hAnsi="Azo Sans" w:cs="Arial"/>
          <w:b/>
          <w:sz w:val="22"/>
          <w:szCs w:val="22"/>
        </w:rPr>
        <w:t xml:space="preserve"> Estatal.</w:t>
      </w:r>
    </w:p>
    <w:p w:rsidR="00F64928" w:rsidRDefault="00F64928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8B6E0B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070B42">
        <w:rPr>
          <w:rFonts w:ascii="Azo Sans" w:hAnsi="Azo Sans" w:cs="Arial"/>
          <w:sz w:val="22"/>
          <w:szCs w:val="22"/>
        </w:rPr>
        <w:t xml:space="preserve">: </w:t>
      </w:r>
    </w:p>
    <w:p w:rsidR="008B6E0B" w:rsidRPr="00F64928" w:rsidRDefault="00F64928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64928">
        <w:rPr>
          <w:rFonts w:ascii="Azo Sans" w:hAnsi="Azo Sans" w:cs="Arial"/>
          <w:b/>
          <w:sz w:val="22"/>
          <w:szCs w:val="22"/>
        </w:rPr>
        <w:t>* Trabajo en  equipo</w:t>
      </w:r>
    </w:p>
    <w:p w:rsidR="00F64928" w:rsidRPr="00F64928" w:rsidRDefault="00F64928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64928">
        <w:rPr>
          <w:rFonts w:ascii="Azo Sans" w:hAnsi="Azo Sans" w:cs="Arial"/>
          <w:b/>
          <w:sz w:val="22"/>
          <w:szCs w:val="22"/>
        </w:rPr>
        <w:t>* Disciplina, orden y constancia</w:t>
      </w:r>
    </w:p>
    <w:p w:rsidR="00F64928" w:rsidRPr="00F64928" w:rsidRDefault="00F64928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64928">
        <w:rPr>
          <w:rFonts w:ascii="Azo Sans" w:hAnsi="Azo Sans" w:cs="Arial"/>
          <w:b/>
          <w:sz w:val="22"/>
          <w:szCs w:val="22"/>
        </w:rPr>
        <w:t>* Probidad y honradez</w:t>
      </w:r>
    </w:p>
    <w:p w:rsidR="00F64928" w:rsidRPr="00F64928" w:rsidRDefault="00F64928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64928">
        <w:rPr>
          <w:rFonts w:ascii="Azo Sans" w:hAnsi="Azo Sans" w:cs="Arial"/>
          <w:b/>
          <w:sz w:val="22"/>
          <w:szCs w:val="22"/>
        </w:rPr>
        <w:t>*Positivismo</w:t>
      </w:r>
    </w:p>
    <w:p w:rsidR="00F64928" w:rsidRPr="00F64928" w:rsidRDefault="00F64928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F64928">
        <w:rPr>
          <w:rFonts w:ascii="Azo Sans" w:hAnsi="Azo Sans" w:cs="Arial"/>
          <w:b/>
          <w:sz w:val="22"/>
          <w:szCs w:val="22"/>
        </w:rPr>
        <w:t>* Capacidad resolutiva.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070B42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070B42" w:rsidRPr="00F64928">
        <w:rPr>
          <w:rFonts w:ascii="Azo Sans" w:hAnsi="Azo Sans" w:cs="Arial"/>
          <w:b/>
          <w:sz w:val="22"/>
          <w:szCs w:val="22"/>
        </w:rPr>
        <w:t>(  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91E" w:rsidRDefault="0049491E" w:rsidP="00795266">
      <w:r>
        <w:separator/>
      </w:r>
    </w:p>
  </w:endnote>
  <w:endnote w:type="continuationSeparator" w:id="0">
    <w:p w:rsidR="0049491E" w:rsidRDefault="0049491E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263A76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91E" w:rsidRDefault="0049491E" w:rsidP="00795266">
      <w:r>
        <w:separator/>
      </w:r>
    </w:p>
  </w:footnote>
  <w:footnote w:type="continuationSeparator" w:id="0">
    <w:p w:rsidR="0049491E" w:rsidRDefault="0049491E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47D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0B42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195F"/>
    <w:rsid w:val="00195B81"/>
    <w:rsid w:val="00196E3F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63A76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9491E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4779"/>
    <w:rsid w:val="00582E85"/>
    <w:rsid w:val="00583BAA"/>
    <w:rsid w:val="00587939"/>
    <w:rsid w:val="005A1191"/>
    <w:rsid w:val="005C017D"/>
    <w:rsid w:val="005E11D8"/>
    <w:rsid w:val="005E1407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0746C"/>
    <w:rsid w:val="00715B3A"/>
    <w:rsid w:val="00716103"/>
    <w:rsid w:val="00732C0F"/>
    <w:rsid w:val="00733AC2"/>
    <w:rsid w:val="007351FC"/>
    <w:rsid w:val="007434E2"/>
    <w:rsid w:val="00746E67"/>
    <w:rsid w:val="00756BA5"/>
    <w:rsid w:val="00760475"/>
    <w:rsid w:val="0076248F"/>
    <w:rsid w:val="00762E79"/>
    <w:rsid w:val="00763700"/>
    <w:rsid w:val="00764880"/>
    <w:rsid w:val="007648E4"/>
    <w:rsid w:val="00765048"/>
    <w:rsid w:val="00772057"/>
    <w:rsid w:val="00772260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5A0F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B6E0B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401D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0F4F"/>
    <w:rsid w:val="00A8643E"/>
    <w:rsid w:val="00A867CF"/>
    <w:rsid w:val="00A96BE5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77D0A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C42C6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5579E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4510C"/>
    <w:rsid w:val="00F51AF8"/>
    <w:rsid w:val="00F559B4"/>
    <w:rsid w:val="00F56A26"/>
    <w:rsid w:val="00F64928"/>
    <w:rsid w:val="00F74055"/>
    <w:rsid w:val="00F756B1"/>
    <w:rsid w:val="00F77A15"/>
    <w:rsid w:val="00F85D86"/>
    <w:rsid w:val="00F9076A"/>
    <w:rsid w:val="00F90FB9"/>
    <w:rsid w:val="00F92F79"/>
    <w:rsid w:val="00F9359D"/>
    <w:rsid w:val="00F96706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E5327-AD9A-4AC6-9466-54D9ABF0E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3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9</cp:revision>
  <cp:lastPrinted>2016-06-22T19:24:00Z</cp:lastPrinted>
  <dcterms:created xsi:type="dcterms:W3CDTF">2016-06-20T16:03:00Z</dcterms:created>
  <dcterms:modified xsi:type="dcterms:W3CDTF">2017-04-27T19:56:00Z</dcterms:modified>
</cp:coreProperties>
</file>